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9DAC3" w14:textId="77777777" w:rsidR="00633D16" w:rsidRDefault="00633D16" w:rsidP="00633D16">
      <w:pPr>
        <w:rPr>
          <w:rFonts w:asciiTheme="minorHAnsi" w:hAnsiTheme="minorHAnsi"/>
        </w:rPr>
      </w:pPr>
    </w:p>
    <w:p w14:paraId="0085693D" w14:textId="77777777" w:rsidR="00633D16" w:rsidRDefault="00633D16" w:rsidP="00633D16">
      <w:pPr>
        <w:rPr>
          <w:rFonts w:asciiTheme="minorHAnsi" w:hAnsiTheme="minorHAnsi"/>
        </w:rPr>
      </w:pPr>
    </w:p>
    <w:p w14:paraId="38EE2E3C" w14:textId="5951B4AD" w:rsidR="00633D16" w:rsidRPr="00EA3498" w:rsidRDefault="00633D16" w:rsidP="00633D16">
      <w:pPr>
        <w:rPr>
          <w:color w:val="C00000"/>
          <w:lang w:val="en-US"/>
        </w:rPr>
      </w:pPr>
      <w:r w:rsidRPr="00EA3498">
        <w:rPr>
          <w:b/>
          <w:bCs/>
          <w:color w:val="C00000"/>
        </w:rPr>
        <w:t>FOR IMMEDIATE RELEASE</w:t>
      </w:r>
      <w:r w:rsidRPr="00EA3498">
        <w:rPr>
          <w:color w:val="C00000"/>
        </w:rPr>
        <w:tab/>
      </w:r>
      <w:r w:rsidRPr="00EA3498">
        <w:rPr>
          <w:color w:val="C00000"/>
        </w:rPr>
        <w:tab/>
      </w:r>
      <w:r w:rsidRPr="00EA3498">
        <w:rPr>
          <w:color w:val="C00000"/>
        </w:rPr>
        <w:tab/>
      </w:r>
      <w:r w:rsidRPr="00EA3498">
        <w:rPr>
          <w:color w:val="C00000"/>
        </w:rPr>
        <w:tab/>
      </w:r>
      <w:r w:rsidRPr="00EA3498">
        <w:rPr>
          <w:color w:val="C00000"/>
        </w:rPr>
        <w:tab/>
        <w:t xml:space="preserve">    </w:t>
      </w:r>
      <w:r w:rsidRPr="00EA3498">
        <w:rPr>
          <w:b/>
          <w:bCs/>
          <w:color w:val="C00000"/>
          <w:lang w:val="en-US"/>
        </w:rPr>
        <w:t>Media Contact</w:t>
      </w:r>
      <w:r w:rsidRPr="00EA3498">
        <w:rPr>
          <w:color w:val="C00000"/>
          <w:lang w:val="en-US"/>
        </w:rPr>
        <w:t xml:space="preserve">: </w:t>
      </w:r>
      <w:r w:rsidR="00EA3498">
        <w:rPr>
          <w:lang w:val="en-US"/>
        </w:rPr>
        <w:t xml:space="preserve">Clinton </w:t>
      </w:r>
      <w:proofErr w:type="spellStart"/>
      <w:r w:rsidR="00EA3498">
        <w:rPr>
          <w:lang w:val="en-US"/>
        </w:rPr>
        <w:t>Desiderio</w:t>
      </w:r>
      <w:proofErr w:type="spellEnd"/>
      <w:r w:rsidRPr="00EA3498">
        <w:rPr>
          <w:color w:val="C00000"/>
          <w:lang w:val="en-US"/>
        </w:rPr>
        <w:t xml:space="preserve"> </w:t>
      </w:r>
    </w:p>
    <w:p w14:paraId="51C6D2C3" w14:textId="10EBF0CA" w:rsidR="00633D16" w:rsidRPr="00633D16" w:rsidRDefault="005A76BB" w:rsidP="00EA3498">
      <w:pPr>
        <w:rPr>
          <w:lang w:val="en-US"/>
        </w:rPr>
      </w:pPr>
      <w:r>
        <w:t>February</w:t>
      </w:r>
      <w:r w:rsidR="00633D16">
        <w:t xml:space="preserve"> </w:t>
      </w:r>
      <w:r>
        <w:t>13</w:t>
      </w:r>
      <w:r w:rsidR="00633D16">
        <w:t xml:space="preserve">, 2026                                                                                               </w:t>
      </w:r>
      <w:proofErr w:type="gramStart"/>
      <w:r w:rsidR="00EA3498">
        <w:t xml:space="preserve">   (</w:t>
      </w:r>
      <w:proofErr w:type="gramEnd"/>
      <w:r w:rsidR="00EA3498">
        <w:rPr>
          <w:lang w:val="en-US"/>
        </w:rPr>
        <w:t>505</w:t>
      </w:r>
      <w:r w:rsidR="00EA3498" w:rsidRPr="00633D16">
        <w:rPr>
          <w:lang w:val="en-US"/>
        </w:rPr>
        <w:t xml:space="preserve">) </w:t>
      </w:r>
      <w:r w:rsidR="00EA3498" w:rsidRPr="00633D16">
        <w:t>387</w:t>
      </w:r>
      <w:r w:rsidR="00EA3498">
        <w:t>-</w:t>
      </w:r>
      <w:r w:rsidR="00EA3498" w:rsidRPr="00633D16">
        <w:t>7424</w:t>
      </w:r>
    </w:p>
    <w:p w14:paraId="49E7188D" w14:textId="4A04512A" w:rsidR="00EA3498" w:rsidRDefault="00EA3498" w:rsidP="00EA3498">
      <w:pPr>
        <w:jc w:val="right"/>
        <w:rPr>
          <w:lang w:val="en-US"/>
        </w:rPr>
      </w:pPr>
      <w:r w:rsidRPr="00EA3498">
        <w:rPr>
          <w:lang w:val="en-US"/>
        </w:rPr>
        <w:t>clintdesiderio@navajotech.edu</w:t>
      </w:r>
    </w:p>
    <w:p w14:paraId="6F7637EA" w14:textId="77777777" w:rsidR="00EA3498" w:rsidRPr="00EA3498" w:rsidRDefault="00EA3498" w:rsidP="00EA3498">
      <w:pPr>
        <w:jc w:val="right"/>
        <w:rPr>
          <w:lang w:val="en-US"/>
        </w:rPr>
      </w:pPr>
    </w:p>
    <w:p w14:paraId="7401FB4D" w14:textId="2D8621FC" w:rsidR="00E0612D" w:rsidRPr="00E0612D" w:rsidRDefault="005D7C17" w:rsidP="00E0612D">
      <w:pPr>
        <w:pStyle w:val="Heading2"/>
        <w:jc w:val="center"/>
        <w:rPr>
          <w:b/>
          <w:bCs/>
          <w:sz w:val="28"/>
          <w:szCs w:val="28"/>
          <w:lang w:val="en-US"/>
        </w:rPr>
      </w:pPr>
      <w:proofErr w:type="spellStart"/>
      <w:r w:rsidRPr="00E0612D">
        <w:rPr>
          <w:b/>
          <w:bCs/>
          <w:sz w:val="28"/>
          <w:szCs w:val="28"/>
          <w:lang w:val="en-US"/>
        </w:rPr>
        <w:t>Diné</w:t>
      </w:r>
      <w:proofErr w:type="spellEnd"/>
      <w:r w:rsidRPr="00E0612D">
        <w:rPr>
          <w:b/>
          <w:bCs/>
          <w:sz w:val="28"/>
          <w:szCs w:val="28"/>
          <w:lang w:val="en-US"/>
        </w:rPr>
        <w:t xml:space="preserve"> Higher Education </w:t>
      </w:r>
      <w:r>
        <w:rPr>
          <w:b/>
          <w:bCs/>
          <w:sz w:val="28"/>
          <w:szCs w:val="28"/>
          <w:lang w:val="en-US"/>
        </w:rPr>
        <w:t>Act Signed into Law</w:t>
      </w:r>
    </w:p>
    <w:p w14:paraId="64AD3F1B" w14:textId="77777777" w:rsidR="00E0612D" w:rsidRDefault="00E0612D" w:rsidP="00E0612D">
      <w:pPr>
        <w:spacing w:line="240" w:lineRule="auto"/>
        <w:rPr>
          <w:rFonts w:eastAsia="Times New Roman"/>
          <w:color w:val="000000"/>
          <w:lang w:val="en-US"/>
        </w:rPr>
      </w:pPr>
    </w:p>
    <w:p w14:paraId="5C205A09" w14:textId="5F6299A5"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b/>
          <w:bCs/>
          <w:color w:val="000000"/>
          <w:lang w:val="en-US"/>
        </w:rPr>
        <w:t>WINDOW ROCK, Ariz.</w:t>
      </w:r>
      <w:r w:rsidRPr="00E0612D">
        <w:rPr>
          <w:rFonts w:eastAsia="Times New Roman"/>
          <w:color w:val="000000"/>
          <w:lang w:val="en-US"/>
        </w:rPr>
        <w:t xml:space="preserve"> — On Friday, February 13, 2026, at the Navajo Nation President’s Office in Window Rock, leaders from Navajo Technical University (NTU) joined representatives from </w:t>
      </w:r>
      <w:proofErr w:type="spellStart"/>
      <w:r w:rsidRPr="00E0612D">
        <w:rPr>
          <w:rFonts w:eastAsia="Times New Roman"/>
          <w:color w:val="000000"/>
          <w:lang w:val="en-US"/>
        </w:rPr>
        <w:t>Diné</w:t>
      </w:r>
      <w:proofErr w:type="spellEnd"/>
      <w:r w:rsidRPr="00E0612D">
        <w:rPr>
          <w:rFonts w:eastAsia="Times New Roman"/>
          <w:color w:val="000000"/>
          <w:lang w:val="en-US"/>
        </w:rPr>
        <w:t xml:space="preserve"> College and the Office of Navajo Nation Scholarship and Financial Assistance (ONNSFA) for the official signing of Legislation No. 0169-25, the </w:t>
      </w:r>
      <w:proofErr w:type="spellStart"/>
      <w:r w:rsidRPr="00E0612D">
        <w:rPr>
          <w:rFonts w:eastAsia="Times New Roman"/>
          <w:color w:val="000000"/>
          <w:lang w:val="en-US"/>
        </w:rPr>
        <w:t>Diné</w:t>
      </w:r>
      <w:proofErr w:type="spellEnd"/>
      <w:r w:rsidRPr="00E0612D">
        <w:rPr>
          <w:rFonts w:eastAsia="Times New Roman"/>
          <w:color w:val="000000"/>
          <w:lang w:val="en-US"/>
        </w:rPr>
        <w:t xml:space="preserve"> Higher Education Grant Fund Act.</w:t>
      </w:r>
    </w:p>
    <w:p w14:paraId="602B04E0"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6D66FE02" w14:textId="2DE7D2F1"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The legislation was signed into law by </w:t>
      </w:r>
      <w:proofErr w:type="spellStart"/>
      <w:r w:rsidRPr="00E0612D">
        <w:rPr>
          <w:rFonts w:eastAsia="Times New Roman"/>
          <w:color w:val="000000"/>
          <w:lang w:val="en-US"/>
        </w:rPr>
        <w:t>Buu</w:t>
      </w:r>
      <w:proofErr w:type="spellEnd"/>
      <w:r w:rsidRPr="00E0612D">
        <w:rPr>
          <w:rFonts w:eastAsia="Times New Roman"/>
          <w:color w:val="000000"/>
          <w:lang w:val="en-US"/>
        </w:rPr>
        <w:t xml:space="preserve"> Nygren, President of the Navajo Nation. In attendance were NTU President Elmer Guy, former NTU Board President Tom Platero, and NTU Board </w:t>
      </w:r>
      <w:r w:rsidR="00903C21" w:rsidRPr="00E0612D">
        <w:rPr>
          <w:rFonts w:eastAsia="Times New Roman"/>
          <w:color w:val="000000"/>
          <w:lang w:val="en-US"/>
        </w:rPr>
        <w:t xml:space="preserve">President </w:t>
      </w:r>
      <w:r w:rsidRPr="00E0612D">
        <w:rPr>
          <w:rFonts w:eastAsia="Times New Roman"/>
          <w:color w:val="000000"/>
          <w:lang w:val="en-US"/>
        </w:rPr>
        <w:t xml:space="preserve">Tara Denetsosie-Lovato, along with leaders from </w:t>
      </w:r>
      <w:proofErr w:type="spellStart"/>
      <w:r w:rsidRPr="00E0612D">
        <w:rPr>
          <w:rFonts w:eastAsia="Times New Roman"/>
          <w:color w:val="000000"/>
          <w:lang w:val="en-US"/>
        </w:rPr>
        <w:t>Diné</w:t>
      </w:r>
      <w:proofErr w:type="spellEnd"/>
      <w:r w:rsidRPr="00E0612D">
        <w:rPr>
          <w:rFonts w:eastAsia="Times New Roman"/>
          <w:color w:val="000000"/>
          <w:lang w:val="en-US"/>
        </w:rPr>
        <w:t xml:space="preserve"> College and ONNSFA.</w:t>
      </w:r>
    </w:p>
    <w:p w14:paraId="232B7D80"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567A6B32" w14:textId="56F33DDA"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Legislation 0169-25 was approved by the Navajo Nation Council during the 25th Navajo Nation Council Winter Session. The bill was sponsored by Honorable Delegate Andy Nez and co-sponsored by Honorable Delegate Carl R. Slater. The measure passed unanimously, authorizing $19 million in funding, including </w:t>
      </w:r>
      <w:r w:rsidR="00903C21" w:rsidRPr="00E0612D">
        <w:rPr>
          <w:rFonts w:eastAsia="Times New Roman"/>
          <w:color w:val="000000"/>
          <w:lang w:val="en-US"/>
        </w:rPr>
        <w:t>$6 million each for Navajo Technical University</w:t>
      </w:r>
      <w:r w:rsidR="00903C21">
        <w:rPr>
          <w:rFonts w:eastAsia="Times New Roman"/>
          <w:color w:val="000000"/>
          <w:lang w:val="en-US"/>
        </w:rPr>
        <w:t xml:space="preserve"> and </w:t>
      </w:r>
      <w:proofErr w:type="spellStart"/>
      <w:r w:rsidR="00903C21" w:rsidRPr="00E0612D">
        <w:rPr>
          <w:rFonts w:eastAsia="Times New Roman"/>
          <w:color w:val="000000"/>
          <w:lang w:val="en-US"/>
        </w:rPr>
        <w:t>Diné</w:t>
      </w:r>
      <w:proofErr w:type="spellEnd"/>
      <w:r w:rsidR="00903C21">
        <w:rPr>
          <w:rFonts w:eastAsia="Times New Roman"/>
          <w:color w:val="000000"/>
          <w:lang w:val="en-US"/>
        </w:rPr>
        <w:t xml:space="preserve"> College</w:t>
      </w:r>
      <w:r w:rsidR="00903C21" w:rsidRPr="00E0612D">
        <w:rPr>
          <w:rFonts w:eastAsia="Times New Roman"/>
          <w:color w:val="000000"/>
          <w:lang w:val="en-US"/>
        </w:rPr>
        <w:t xml:space="preserve"> </w:t>
      </w:r>
      <w:r w:rsidRPr="00E0612D">
        <w:rPr>
          <w:rFonts w:eastAsia="Times New Roman"/>
          <w:color w:val="000000"/>
          <w:lang w:val="en-US"/>
        </w:rPr>
        <w:t>and $</w:t>
      </w:r>
      <w:r w:rsidR="00903C21" w:rsidRPr="00E0612D">
        <w:rPr>
          <w:rFonts w:eastAsia="Times New Roman"/>
          <w:color w:val="000000"/>
          <w:lang w:val="en-US"/>
        </w:rPr>
        <w:t>$7 million for ONNSFA</w:t>
      </w:r>
      <w:r w:rsidRPr="00E0612D">
        <w:rPr>
          <w:rFonts w:eastAsia="Times New Roman"/>
          <w:color w:val="000000"/>
          <w:lang w:val="en-US"/>
        </w:rPr>
        <w:t>.</w:t>
      </w:r>
    </w:p>
    <w:p w14:paraId="316F32E2"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11FFDA27" w14:textId="7777777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The new authorization represents an increase from the previous allocation and reaffirms the Navajo Nation’s commitment to expanding higher education access, strengthening scholarship opportunities, and supporting institutional growth.</w:t>
      </w:r>
    </w:p>
    <w:p w14:paraId="1F60B9AD"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5CBFDB77" w14:textId="7777777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NTU President Dr. Elmer Guy expressed gratitude for the collaborative effort that made the legislation possible.</w:t>
      </w:r>
    </w:p>
    <w:p w14:paraId="47535838"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636C3D13" w14:textId="580C9CC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“I would like to thank </w:t>
      </w:r>
      <w:proofErr w:type="spellStart"/>
      <w:r w:rsidRPr="00E0612D">
        <w:rPr>
          <w:rFonts w:eastAsia="Times New Roman"/>
          <w:color w:val="000000"/>
          <w:lang w:val="en-US"/>
        </w:rPr>
        <w:t>Diné</w:t>
      </w:r>
      <w:proofErr w:type="spellEnd"/>
      <w:r w:rsidRPr="00E0612D">
        <w:rPr>
          <w:rFonts w:eastAsia="Times New Roman"/>
          <w:color w:val="000000"/>
          <w:lang w:val="en-US"/>
        </w:rPr>
        <w:t xml:space="preserve"> College, ONNSFA, and all of our partners who came together to make this legislation a reality,” said Dr. Guy, NTU President. “Our special appreciation goes to Delegate Andy Nez </w:t>
      </w:r>
      <w:r w:rsidR="00BA3B9C">
        <w:t>for his leadership and dedication</w:t>
      </w:r>
      <w:r w:rsidRPr="00E0612D">
        <w:rPr>
          <w:rFonts w:eastAsia="Times New Roman"/>
          <w:color w:val="000000"/>
          <w:lang w:val="en-US"/>
        </w:rPr>
        <w:t>. This investment reflects our shared belief that education is the foundation of a strong and self-sustaining Navajo Nation. When we invest in our students, we invest in the future of our communities.”</w:t>
      </w:r>
    </w:p>
    <w:p w14:paraId="4A6FEED9"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432AD8B8" w14:textId="1BB6D229"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NTU Board </w:t>
      </w:r>
      <w:r w:rsidR="00ED17E8">
        <w:rPr>
          <w:rFonts w:eastAsia="Times New Roman"/>
          <w:color w:val="000000"/>
          <w:lang w:val="en-US"/>
        </w:rPr>
        <w:t xml:space="preserve">President </w:t>
      </w:r>
      <w:r w:rsidRPr="00E0612D">
        <w:rPr>
          <w:rFonts w:eastAsia="Times New Roman"/>
          <w:color w:val="000000"/>
          <w:lang w:val="en-US"/>
        </w:rPr>
        <w:t>Tara Denetsosie-Lovato highlighted the direct impact on students.</w:t>
      </w:r>
    </w:p>
    <w:p w14:paraId="5DC8D52C"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7CA6DA03" w14:textId="394E6DA2"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“Meeting our students is always inspiring,” Denetsosie-Lovato, NTU Board </w:t>
      </w:r>
      <w:r w:rsidR="00ED17E8">
        <w:rPr>
          <w:rFonts w:eastAsia="Times New Roman"/>
          <w:color w:val="000000"/>
          <w:lang w:val="en-US"/>
        </w:rPr>
        <w:t>President</w:t>
      </w:r>
      <w:r w:rsidRPr="00E0612D">
        <w:rPr>
          <w:rFonts w:eastAsia="Times New Roman"/>
          <w:color w:val="000000"/>
          <w:lang w:val="en-US"/>
        </w:rPr>
        <w:t xml:space="preserve"> said. “Many are recipients of ONNSFA support and are benefiting from the programs offered through our institutions. It is encouraging to see these three entities working together to achieve this goal for our students and to strengthen opportunities for the next generation.”</w:t>
      </w:r>
    </w:p>
    <w:p w14:paraId="2806ADE9"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599B63B9" w14:textId="77777777" w:rsidR="00E64F7C" w:rsidRDefault="00E64F7C" w:rsidP="00E64F7C">
      <w:pPr>
        <w:spacing w:line="240" w:lineRule="auto"/>
        <w:jc w:val="both"/>
        <w:rPr>
          <w:rFonts w:eastAsia="Times New Roman"/>
          <w:color w:val="000000"/>
          <w:lang w:val="en-US"/>
        </w:rPr>
      </w:pPr>
    </w:p>
    <w:p w14:paraId="7618D6C6" w14:textId="77777777" w:rsidR="00E64F7C" w:rsidRDefault="00E64F7C" w:rsidP="00E64F7C">
      <w:pPr>
        <w:spacing w:line="240" w:lineRule="auto"/>
        <w:jc w:val="both"/>
        <w:rPr>
          <w:rFonts w:eastAsia="Times New Roman"/>
          <w:color w:val="000000"/>
          <w:lang w:val="en-US"/>
        </w:rPr>
      </w:pPr>
    </w:p>
    <w:p w14:paraId="04CFB7C3" w14:textId="77777777" w:rsidR="00E64F7C" w:rsidRDefault="00E64F7C" w:rsidP="00E64F7C">
      <w:pPr>
        <w:spacing w:line="240" w:lineRule="auto"/>
        <w:jc w:val="both"/>
        <w:rPr>
          <w:rFonts w:eastAsia="Times New Roman"/>
          <w:color w:val="000000"/>
          <w:lang w:val="en-US"/>
        </w:rPr>
      </w:pPr>
    </w:p>
    <w:p w14:paraId="234A9133" w14:textId="31F450E2"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lastRenderedPageBreak/>
        <w:t>Although unable to attend the signing ceremony, Delegate Dr. Andy Nez shared his reflections:</w:t>
      </w:r>
    </w:p>
    <w:p w14:paraId="7EB104ED"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6816E92A" w14:textId="7777777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“I extend my appreciation to the President of the Navajo Nation for signing Legislation 0169-25 into law. Over 20 years ago, the Navajo Nation Council planted a seed. Over time, that seed has been watered and nourished by many leaders and advocates. I am honored to be part of a team that has reflected on our past efforts and replanted for the future. May our students continue to grow and thrive — they are the cornerstone of our Nation’s progress.”</w:t>
      </w:r>
    </w:p>
    <w:p w14:paraId="51FBCDD8"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4414AC4A" w14:textId="7777777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 xml:space="preserve">President </w:t>
      </w:r>
      <w:proofErr w:type="spellStart"/>
      <w:r w:rsidRPr="00E0612D">
        <w:rPr>
          <w:rFonts w:eastAsia="Times New Roman"/>
          <w:color w:val="000000"/>
          <w:lang w:val="en-US"/>
        </w:rPr>
        <w:t>Buu</w:t>
      </w:r>
      <w:proofErr w:type="spellEnd"/>
      <w:r w:rsidRPr="00E0612D">
        <w:rPr>
          <w:rFonts w:eastAsia="Times New Roman"/>
          <w:color w:val="000000"/>
          <w:lang w:val="en-US"/>
        </w:rPr>
        <w:t xml:space="preserve"> Nygren emphasized the importance of investing in tribal institutions.</w:t>
      </w:r>
    </w:p>
    <w:p w14:paraId="68225E09"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097E603B" w14:textId="77777777" w:rsidR="00E0612D" w:rsidRPr="00E0612D" w:rsidRDefault="00E0612D" w:rsidP="00E64F7C">
      <w:pPr>
        <w:spacing w:line="240" w:lineRule="auto"/>
        <w:jc w:val="both"/>
        <w:rPr>
          <w:rFonts w:ascii="Times New Roman" w:eastAsia="Times New Roman" w:hAnsi="Times New Roman" w:cs="Times New Roman"/>
          <w:sz w:val="24"/>
          <w:szCs w:val="24"/>
          <w:lang w:val="en-US"/>
        </w:rPr>
      </w:pPr>
      <w:r w:rsidRPr="00E0612D">
        <w:rPr>
          <w:rFonts w:eastAsia="Times New Roman"/>
          <w:color w:val="000000"/>
          <w:lang w:val="en-US"/>
        </w:rPr>
        <w:t>“The best place we can invest is in our own institutions,” President Nygren said. “I am grateful to Delegate Andy Nez and the Navajo Nation Council for their unanimous support. When it comes to our students, there are no disputes. We must provide the best resources and opportunities possible to ensure their success.”</w:t>
      </w:r>
    </w:p>
    <w:p w14:paraId="503E6C8F" w14:textId="77777777" w:rsidR="00E0612D" w:rsidRPr="00E0612D" w:rsidRDefault="00E0612D" w:rsidP="00E0612D">
      <w:pPr>
        <w:spacing w:line="240" w:lineRule="auto"/>
        <w:rPr>
          <w:rFonts w:ascii="Times New Roman" w:eastAsia="Times New Roman" w:hAnsi="Times New Roman" w:cs="Times New Roman"/>
          <w:sz w:val="24"/>
          <w:szCs w:val="24"/>
          <w:lang w:val="en-US"/>
        </w:rPr>
      </w:pPr>
    </w:p>
    <w:p w14:paraId="05D77B7A" w14:textId="4C6E5D38" w:rsidR="00E0612D" w:rsidRDefault="00E0612D" w:rsidP="00E64F7C">
      <w:pPr>
        <w:spacing w:line="240" w:lineRule="auto"/>
        <w:jc w:val="both"/>
        <w:rPr>
          <w:rFonts w:eastAsia="Times New Roman"/>
          <w:color w:val="000000"/>
          <w:lang w:val="en-US"/>
        </w:rPr>
      </w:pPr>
      <w:r w:rsidRPr="00E0612D">
        <w:rPr>
          <w:rFonts w:eastAsia="Times New Roman"/>
          <w:color w:val="000000"/>
          <w:lang w:val="en-US"/>
        </w:rPr>
        <w:t xml:space="preserve">The signing of Legislation 0169-25 marks a significant milestone in the continued partnership among the </w:t>
      </w:r>
      <w:r w:rsidR="005D7C17" w:rsidRPr="00E0612D">
        <w:rPr>
          <w:rFonts w:eastAsia="Times New Roman"/>
          <w:color w:val="000000"/>
          <w:lang w:val="en-US"/>
        </w:rPr>
        <w:t>Navajo Nation, Navajo Technical University</w:t>
      </w:r>
      <w:r w:rsidRPr="00E0612D">
        <w:rPr>
          <w:rFonts w:eastAsia="Times New Roman"/>
          <w:color w:val="000000"/>
          <w:lang w:val="en-US"/>
        </w:rPr>
        <w:t xml:space="preserve">, </w:t>
      </w:r>
      <w:proofErr w:type="spellStart"/>
      <w:r w:rsidR="005D7C17" w:rsidRPr="00E0612D">
        <w:rPr>
          <w:rFonts w:eastAsia="Times New Roman"/>
          <w:color w:val="000000"/>
          <w:lang w:val="en-US"/>
        </w:rPr>
        <w:t>Diné</w:t>
      </w:r>
      <w:proofErr w:type="spellEnd"/>
      <w:r w:rsidR="005D7C17" w:rsidRPr="00E0612D">
        <w:rPr>
          <w:rFonts w:eastAsia="Times New Roman"/>
          <w:color w:val="000000"/>
          <w:lang w:val="en-US"/>
        </w:rPr>
        <w:t xml:space="preserve"> College</w:t>
      </w:r>
      <w:r w:rsidR="005D7C17">
        <w:rPr>
          <w:rFonts w:eastAsia="Times New Roman"/>
          <w:color w:val="000000"/>
          <w:lang w:val="en-US"/>
        </w:rPr>
        <w:t>, a</w:t>
      </w:r>
      <w:r w:rsidRPr="00E0612D">
        <w:rPr>
          <w:rFonts w:eastAsia="Times New Roman"/>
          <w:color w:val="000000"/>
          <w:lang w:val="en-US"/>
        </w:rPr>
        <w:t xml:space="preserve">nd </w:t>
      </w:r>
      <w:r w:rsidR="005D7C17" w:rsidRPr="00E0612D">
        <w:rPr>
          <w:rFonts w:eastAsia="Times New Roman"/>
          <w:color w:val="000000"/>
          <w:lang w:val="en-US"/>
        </w:rPr>
        <w:t>ONNSFA,</w:t>
      </w:r>
      <w:r w:rsidR="005D7C17">
        <w:rPr>
          <w:rFonts w:eastAsia="Times New Roman"/>
          <w:color w:val="000000"/>
          <w:lang w:val="en-US"/>
        </w:rPr>
        <w:t xml:space="preserve"> </w:t>
      </w:r>
      <w:r w:rsidRPr="00E0612D">
        <w:rPr>
          <w:rFonts w:eastAsia="Times New Roman"/>
          <w:color w:val="000000"/>
          <w:lang w:val="en-US"/>
        </w:rPr>
        <w:t xml:space="preserve">reinforcing a unified commitment to advancing </w:t>
      </w:r>
      <w:proofErr w:type="spellStart"/>
      <w:r w:rsidRPr="00E0612D">
        <w:rPr>
          <w:rFonts w:eastAsia="Times New Roman"/>
          <w:color w:val="000000"/>
          <w:lang w:val="en-US"/>
        </w:rPr>
        <w:t>Diné</w:t>
      </w:r>
      <w:proofErr w:type="spellEnd"/>
      <w:r w:rsidRPr="00E0612D">
        <w:rPr>
          <w:rFonts w:eastAsia="Times New Roman"/>
          <w:color w:val="000000"/>
          <w:lang w:val="en-US"/>
        </w:rPr>
        <w:t xml:space="preserve"> higher education and empowering future generations.</w:t>
      </w:r>
    </w:p>
    <w:p w14:paraId="59FB1DB6" w14:textId="77777777" w:rsidR="00E64F7C" w:rsidRDefault="00E64F7C" w:rsidP="00E64F7C">
      <w:pPr>
        <w:spacing w:line="240" w:lineRule="auto"/>
        <w:jc w:val="both"/>
        <w:rPr>
          <w:rFonts w:eastAsia="Times New Roman"/>
          <w:color w:val="000000"/>
          <w:lang w:val="en-US"/>
        </w:rPr>
      </w:pPr>
    </w:p>
    <w:p w14:paraId="1E52C9C0" w14:textId="59F086A9" w:rsidR="00E64F7C" w:rsidRPr="00E0612D" w:rsidRDefault="00E64F7C" w:rsidP="00E64F7C">
      <w:pPr>
        <w:spacing w:line="240" w:lineRule="auto"/>
        <w:jc w:val="center"/>
        <w:rPr>
          <w:rFonts w:ascii="Times New Roman" w:eastAsia="Times New Roman" w:hAnsi="Times New Roman" w:cs="Times New Roman"/>
          <w:sz w:val="24"/>
          <w:szCs w:val="24"/>
          <w:lang w:val="en-US"/>
        </w:rPr>
      </w:pPr>
      <w:r>
        <w:rPr>
          <w:rFonts w:eastAsia="Times New Roman"/>
          <w:color w:val="000000"/>
          <w:lang w:val="en-US"/>
        </w:rPr>
        <w:t>###</w:t>
      </w:r>
    </w:p>
    <w:p w14:paraId="5FDE9F4A" w14:textId="77777777" w:rsidR="00633D16" w:rsidRDefault="00633D16">
      <w:pPr>
        <w:pBdr>
          <w:bottom w:val="thinThickThinMediumGap" w:sz="18" w:space="1" w:color="auto"/>
        </w:pBdr>
        <w:rPr>
          <w:rFonts w:asciiTheme="minorHAnsi" w:hAnsiTheme="minorHAnsi"/>
        </w:rPr>
      </w:pPr>
    </w:p>
    <w:p w14:paraId="79E61DE3" w14:textId="77777777" w:rsidR="005A76BB" w:rsidRDefault="005A76BB" w:rsidP="005A76BB">
      <w:pPr>
        <w:jc w:val="center"/>
        <w:rPr>
          <w:rFonts w:asciiTheme="minorHAnsi" w:hAnsiTheme="minorHAnsi"/>
        </w:rPr>
      </w:pPr>
    </w:p>
    <w:p w14:paraId="3213C901" w14:textId="077A2208" w:rsidR="005A76BB" w:rsidRDefault="00E35D78" w:rsidP="005A76BB">
      <w:pPr>
        <w:jc w:val="center"/>
        <w:rPr>
          <w:rFonts w:asciiTheme="minorHAnsi" w:hAnsiTheme="minorHAnsi"/>
        </w:rPr>
      </w:pPr>
      <w:r>
        <w:rPr>
          <w:rFonts w:asciiTheme="minorHAnsi" w:hAnsiTheme="minorHAnsi"/>
          <w:noProof/>
        </w:rPr>
        <w:drawing>
          <wp:inline distT="0" distB="0" distL="0" distR="0" wp14:anchorId="737843AD" wp14:editId="4BA2333C">
            <wp:extent cx="4533900" cy="3626151"/>
            <wp:effectExtent l="0" t="0" r="0" b="6350"/>
            <wp:docPr id="85232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2702" name="Picture 8523227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5155" cy="3635153"/>
                    </a:xfrm>
                    <a:prstGeom prst="rect">
                      <a:avLst/>
                    </a:prstGeom>
                  </pic:spPr>
                </pic:pic>
              </a:graphicData>
            </a:graphic>
          </wp:inline>
        </w:drawing>
      </w:r>
    </w:p>
    <w:p w14:paraId="61D34AA5" w14:textId="130B02E5" w:rsidR="005A76BB" w:rsidRPr="00E35D78" w:rsidRDefault="005A76BB" w:rsidP="00E35D78"/>
    <w:p w14:paraId="24E02F98" w14:textId="433AB333" w:rsidR="00E35D78" w:rsidRPr="00E35D78" w:rsidRDefault="00E35D78" w:rsidP="00E35D78">
      <w:pPr>
        <w:jc w:val="both"/>
        <w:rPr>
          <w:rFonts w:eastAsia="Times New Roman"/>
          <w:lang w:val="en-US"/>
        </w:rPr>
      </w:pPr>
      <w:r w:rsidRPr="00E35D78">
        <w:rPr>
          <w:rFonts w:eastAsia="Times New Roman"/>
          <w:color w:val="000000"/>
          <w:sz w:val="21"/>
          <w:szCs w:val="21"/>
          <w:lang w:val="en-US"/>
        </w:rPr>
        <w:t xml:space="preserve">The official signing of Legislation No. 0169-25, the </w:t>
      </w:r>
      <w:proofErr w:type="spellStart"/>
      <w:r w:rsidRPr="00E35D78">
        <w:rPr>
          <w:rFonts w:eastAsia="Times New Roman"/>
          <w:color w:val="000000"/>
          <w:sz w:val="21"/>
          <w:szCs w:val="21"/>
          <w:lang w:val="en-US"/>
        </w:rPr>
        <w:t>Diné</w:t>
      </w:r>
      <w:proofErr w:type="spellEnd"/>
      <w:r w:rsidRPr="00E35D78">
        <w:rPr>
          <w:rFonts w:eastAsia="Times New Roman"/>
          <w:color w:val="000000"/>
          <w:sz w:val="21"/>
          <w:szCs w:val="21"/>
          <w:lang w:val="en-US"/>
        </w:rPr>
        <w:t xml:space="preserve"> Higher Education Grant Fund Act.</w:t>
      </w:r>
    </w:p>
    <w:p w14:paraId="6736E769" w14:textId="069BD88B" w:rsidR="00E35D78" w:rsidRDefault="00E35D78" w:rsidP="00363C1B">
      <w:pPr>
        <w:jc w:val="both"/>
        <w:rPr>
          <w:rFonts w:eastAsia="Times New Roman"/>
          <w:lang w:val="en-US"/>
        </w:rPr>
      </w:pPr>
      <w:r w:rsidRPr="00E35D78">
        <w:rPr>
          <w:rFonts w:eastAsia="Times New Roman"/>
          <w:color w:val="000000"/>
          <w:sz w:val="21"/>
          <w:szCs w:val="21"/>
          <w:lang w:val="en-US"/>
        </w:rPr>
        <w:t>with Navajo Nation President</w:t>
      </w:r>
      <w:r w:rsidRPr="00E35D78">
        <w:rPr>
          <w:rFonts w:eastAsia="Times New Roman"/>
          <w:b/>
          <w:bCs/>
          <w:color w:val="000000"/>
          <w:sz w:val="21"/>
          <w:szCs w:val="21"/>
          <w:lang w:val="en-US"/>
        </w:rPr>
        <w:t xml:space="preserve">, </w:t>
      </w:r>
      <w:r w:rsidRPr="00E35D78">
        <w:rPr>
          <w:rFonts w:eastAsia="Times New Roman"/>
          <w:color w:val="000000"/>
          <w:sz w:val="21"/>
          <w:szCs w:val="21"/>
          <w:lang w:val="en-US"/>
        </w:rPr>
        <w:t xml:space="preserve">Navajo Technical University, </w:t>
      </w:r>
      <w:proofErr w:type="spellStart"/>
      <w:r w:rsidRPr="00E35D78">
        <w:rPr>
          <w:rFonts w:eastAsia="Times New Roman"/>
          <w:color w:val="000000"/>
          <w:sz w:val="21"/>
          <w:szCs w:val="21"/>
          <w:lang w:val="en-US"/>
        </w:rPr>
        <w:t>Diné</w:t>
      </w:r>
      <w:proofErr w:type="spellEnd"/>
      <w:r w:rsidRPr="00E35D78">
        <w:rPr>
          <w:rFonts w:eastAsia="Times New Roman"/>
          <w:color w:val="000000"/>
          <w:sz w:val="21"/>
          <w:szCs w:val="21"/>
          <w:lang w:val="en-US"/>
        </w:rPr>
        <w:t xml:space="preserve"> College and the Office of Navajo Nation Scholarship and Financial Assistance (ONNSFA).</w:t>
      </w:r>
    </w:p>
    <w:p w14:paraId="20E877BC" w14:textId="77777777" w:rsidR="00E35D78" w:rsidRDefault="00E35D78" w:rsidP="00E35D78">
      <w:pPr>
        <w:rPr>
          <w:rFonts w:eastAsia="Times New Roman"/>
          <w:lang w:val="en-US"/>
        </w:rPr>
      </w:pPr>
    </w:p>
    <w:p w14:paraId="4C580EC1" w14:textId="66BAAB98" w:rsidR="00E35D78" w:rsidRDefault="00E35D78" w:rsidP="00E35D78">
      <w:pPr>
        <w:jc w:val="center"/>
        <w:rPr>
          <w:rFonts w:eastAsia="Times New Roman"/>
          <w:lang w:val="en-US"/>
        </w:rPr>
      </w:pPr>
      <w:r>
        <w:rPr>
          <w:rFonts w:eastAsia="Times New Roman"/>
          <w:noProof/>
          <w:lang w:val="en-US"/>
        </w:rPr>
        <w:drawing>
          <wp:inline distT="0" distB="0" distL="0" distR="0" wp14:anchorId="2255D830" wp14:editId="165EBDC0">
            <wp:extent cx="4128604" cy="3302000"/>
            <wp:effectExtent l="0" t="0" r="0" b="0"/>
            <wp:docPr id="306186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86931" name="Picture 3061869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8804" cy="3334151"/>
                    </a:xfrm>
                    <a:prstGeom prst="rect">
                      <a:avLst/>
                    </a:prstGeom>
                  </pic:spPr>
                </pic:pic>
              </a:graphicData>
            </a:graphic>
          </wp:inline>
        </w:drawing>
      </w:r>
    </w:p>
    <w:p w14:paraId="01CA11D6" w14:textId="77777777" w:rsidR="00E35D78" w:rsidRDefault="00E35D78" w:rsidP="00E35D78">
      <w:pPr>
        <w:jc w:val="center"/>
        <w:rPr>
          <w:rFonts w:eastAsia="Times New Roman"/>
          <w:lang w:val="en-US"/>
        </w:rPr>
      </w:pPr>
    </w:p>
    <w:p w14:paraId="109D11CC" w14:textId="587055BD" w:rsidR="00E35D78" w:rsidRPr="00E35D78" w:rsidRDefault="00E35D78" w:rsidP="00E35D78">
      <w:pPr>
        <w:jc w:val="both"/>
        <w:rPr>
          <w:rFonts w:eastAsia="Times New Roman"/>
          <w:sz w:val="20"/>
          <w:szCs w:val="20"/>
          <w:lang w:val="en-US"/>
        </w:rPr>
      </w:pPr>
      <w:r w:rsidRPr="00E35D78">
        <w:rPr>
          <w:rFonts w:eastAsia="Times New Roman"/>
          <w:sz w:val="20"/>
          <w:szCs w:val="20"/>
          <w:lang w:val="en-US"/>
        </w:rPr>
        <w:t xml:space="preserve">(L-R) Dr. </w:t>
      </w:r>
      <w:proofErr w:type="spellStart"/>
      <w:r w:rsidRPr="00E35D78">
        <w:rPr>
          <w:rFonts w:eastAsia="Times New Roman"/>
          <w:sz w:val="20"/>
          <w:szCs w:val="20"/>
          <w:lang w:val="en-US"/>
        </w:rPr>
        <w:t>Buu</w:t>
      </w:r>
      <w:proofErr w:type="spellEnd"/>
      <w:r w:rsidRPr="00E35D78">
        <w:rPr>
          <w:rFonts w:eastAsia="Times New Roman"/>
          <w:sz w:val="20"/>
          <w:szCs w:val="20"/>
          <w:lang w:val="en-US"/>
        </w:rPr>
        <w:t xml:space="preserve"> </w:t>
      </w:r>
      <w:proofErr w:type="gramStart"/>
      <w:r w:rsidRPr="00E35D78">
        <w:rPr>
          <w:rFonts w:eastAsia="Times New Roman"/>
          <w:sz w:val="20"/>
          <w:szCs w:val="20"/>
          <w:lang w:val="en-US"/>
        </w:rPr>
        <w:t>Nygren ,Navajo</w:t>
      </w:r>
      <w:proofErr w:type="gramEnd"/>
      <w:r w:rsidRPr="00E35D78">
        <w:rPr>
          <w:rFonts w:eastAsia="Times New Roman"/>
          <w:sz w:val="20"/>
          <w:szCs w:val="20"/>
          <w:lang w:val="en-US"/>
        </w:rPr>
        <w:t xml:space="preserve"> Nation President, and Dr. Elmer Guy, Navajo Technical University</w:t>
      </w:r>
      <w:r>
        <w:rPr>
          <w:rFonts w:eastAsia="Times New Roman"/>
          <w:sz w:val="20"/>
          <w:szCs w:val="20"/>
          <w:lang w:val="en-US"/>
        </w:rPr>
        <w:t xml:space="preserve"> President</w:t>
      </w:r>
      <w:r w:rsidRPr="00E35D78">
        <w:rPr>
          <w:rFonts w:eastAsia="Times New Roman"/>
          <w:sz w:val="20"/>
          <w:szCs w:val="20"/>
          <w:lang w:val="en-US"/>
        </w:rPr>
        <w:t xml:space="preserve"> holding the signed </w:t>
      </w:r>
      <w:r w:rsidRPr="00E35D78">
        <w:rPr>
          <w:rFonts w:eastAsia="Times New Roman"/>
          <w:color w:val="000000"/>
          <w:sz w:val="20"/>
          <w:szCs w:val="20"/>
          <w:lang w:val="en-US"/>
        </w:rPr>
        <w:t xml:space="preserve">Legislation No. 0169-25, the </w:t>
      </w:r>
      <w:proofErr w:type="spellStart"/>
      <w:r w:rsidRPr="00E35D78">
        <w:rPr>
          <w:rFonts w:eastAsia="Times New Roman"/>
          <w:color w:val="000000"/>
          <w:sz w:val="20"/>
          <w:szCs w:val="20"/>
          <w:lang w:val="en-US"/>
        </w:rPr>
        <w:t>Diné</w:t>
      </w:r>
      <w:proofErr w:type="spellEnd"/>
      <w:r w:rsidRPr="00E35D78">
        <w:rPr>
          <w:rFonts w:eastAsia="Times New Roman"/>
          <w:color w:val="000000"/>
          <w:sz w:val="20"/>
          <w:szCs w:val="20"/>
          <w:lang w:val="en-US"/>
        </w:rPr>
        <w:t xml:space="preserve"> Higher Education Grant Fund Act.</w:t>
      </w:r>
    </w:p>
    <w:p w14:paraId="632D32A4" w14:textId="77777777" w:rsidR="00E35D78" w:rsidRDefault="00E35D78" w:rsidP="00E35D78">
      <w:pPr>
        <w:jc w:val="center"/>
        <w:rPr>
          <w:rFonts w:eastAsia="Times New Roman"/>
          <w:lang w:val="en-US"/>
        </w:rPr>
      </w:pPr>
    </w:p>
    <w:p w14:paraId="592D7A24" w14:textId="23CEFF26" w:rsidR="00E35D78" w:rsidRDefault="00E35D78" w:rsidP="00363C1B">
      <w:pPr>
        <w:jc w:val="center"/>
        <w:rPr>
          <w:rFonts w:eastAsia="Times New Roman"/>
          <w:lang w:val="en-US"/>
        </w:rPr>
      </w:pPr>
      <w:r>
        <w:rPr>
          <w:rFonts w:eastAsia="Times New Roman"/>
          <w:noProof/>
          <w:lang w:val="en-US"/>
        </w:rPr>
        <w:drawing>
          <wp:inline distT="0" distB="0" distL="0" distR="0" wp14:anchorId="03BD245A" wp14:editId="65129EB0">
            <wp:extent cx="4162028" cy="3327400"/>
            <wp:effectExtent l="0" t="0" r="3810" b="0"/>
            <wp:docPr id="1277420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0148" name="Picture 12774201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5294" cy="3346001"/>
                    </a:xfrm>
                    <a:prstGeom prst="rect">
                      <a:avLst/>
                    </a:prstGeom>
                  </pic:spPr>
                </pic:pic>
              </a:graphicData>
            </a:graphic>
          </wp:inline>
        </w:drawing>
      </w:r>
    </w:p>
    <w:p w14:paraId="3855BC42" w14:textId="455589A9" w:rsidR="00E35D78" w:rsidRPr="004E267E" w:rsidRDefault="00E35D78" w:rsidP="004E267E">
      <w:pPr>
        <w:jc w:val="both"/>
        <w:rPr>
          <w:rFonts w:eastAsia="Times New Roman"/>
          <w:sz w:val="20"/>
          <w:szCs w:val="20"/>
          <w:lang w:val="en-US"/>
        </w:rPr>
      </w:pPr>
      <w:r w:rsidRPr="00E35D78">
        <w:rPr>
          <w:rFonts w:eastAsia="Times New Roman"/>
          <w:sz w:val="20"/>
          <w:szCs w:val="20"/>
          <w:lang w:val="en-US"/>
        </w:rPr>
        <w:t xml:space="preserve">(L-R) Dr. </w:t>
      </w:r>
      <w:proofErr w:type="spellStart"/>
      <w:r w:rsidRPr="00E35D78">
        <w:rPr>
          <w:rFonts w:eastAsia="Times New Roman"/>
          <w:sz w:val="20"/>
          <w:szCs w:val="20"/>
          <w:lang w:val="en-US"/>
        </w:rPr>
        <w:t>Buu</w:t>
      </w:r>
      <w:proofErr w:type="spellEnd"/>
      <w:r w:rsidRPr="00E35D78">
        <w:rPr>
          <w:rFonts w:eastAsia="Times New Roman"/>
          <w:sz w:val="20"/>
          <w:szCs w:val="20"/>
          <w:lang w:val="en-US"/>
        </w:rPr>
        <w:t xml:space="preserve"> Nygren,</w:t>
      </w:r>
      <w:r w:rsidR="00903C21">
        <w:rPr>
          <w:rFonts w:eastAsia="Times New Roman"/>
          <w:sz w:val="20"/>
          <w:szCs w:val="20"/>
          <w:lang w:val="en-US"/>
        </w:rPr>
        <w:t xml:space="preserve"> </w:t>
      </w:r>
      <w:r w:rsidRPr="00E35D78">
        <w:rPr>
          <w:rFonts w:eastAsia="Times New Roman"/>
          <w:sz w:val="20"/>
          <w:szCs w:val="20"/>
          <w:lang w:val="en-US"/>
        </w:rPr>
        <w:t>Navajo Nation President, Dr. Elmer Guy, Navajo Technical University</w:t>
      </w:r>
      <w:r>
        <w:rPr>
          <w:rFonts w:eastAsia="Times New Roman"/>
          <w:sz w:val="20"/>
          <w:szCs w:val="20"/>
          <w:lang w:val="en-US"/>
        </w:rPr>
        <w:t xml:space="preserve"> President,</w:t>
      </w:r>
      <w:r w:rsidR="00903C21">
        <w:rPr>
          <w:rFonts w:eastAsia="Times New Roman"/>
          <w:sz w:val="20"/>
          <w:szCs w:val="20"/>
          <w:lang w:val="en-US"/>
        </w:rPr>
        <w:t xml:space="preserve"> </w:t>
      </w:r>
      <w:r w:rsidRPr="00E0612D">
        <w:rPr>
          <w:rFonts w:eastAsia="Times New Roman"/>
          <w:sz w:val="20"/>
          <w:szCs w:val="20"/>
          <w:lang w:val="en-US"/>
        </w:rPr>
        <w:t>Tara Denetsosie-Lovato</w:t>
      </w:r>
      <w:r>
        <w:rPr>
          <w:rFonts w:eastAsia="Times New Roman"/>
          <w:sz w:val="20"/>
          <w:szCs w:val="20"/>
          <w:lang w:val="en-US"/>
        </w:rPr>
        <w:t xml:space="preserve">, </w:t>
      </w:r>
      <w:r w:rsidRPr="00E35D78">
        <w:rPr>
          <w:rFonts w:eastAsia="Times New Roman"/>
          <w:sz w:val="20"/>
          <w:szCs w:val="20"/>
          <w:lang w:val="en-US"/>
        </w:rPr>
        <w:t>Navajo Technical University</w:t>
      </w:r>
      <w:r>
        <w:rPr>
          <w:rFonts w:eastAsia="Times New Roman"/>
          <w:sz w:val="20"/>
          <w:szCs w:val="20"/>
          <w:lang w:val="en-US"/>
        </w:rPr>
        <w:t xml:space="preserve"> Board </w:t>
      </w:r>
      <w:r w:rsidR="00ED17E8">
        <w:rPr>
          <w:rFonts w:eastAsia="Times New Roman"/>
          <w:sz w:val="20"/>
          <w:szCs w:val="20"/>
          <w:lang w:val="en-US"/>
        </w:rPr>
        <w:t>President,</w:t>
      </w:r>
      <w:r>
        <w:rPr>
          <w:rFonts w:eastAsia="Times New Roman"/>
          <w:sz w:val="20"/>
          <w:szCs w:val="20"/>
          <w:lang w:val="en-US"/>
        </w:rPr>
        <w:t xml:space="preserve"> </w:t>
      </w:r>
      <w:r w:rsidRPr="00E0612D">
        <w:rPr>
          <w:rFonts w:eastAsia="Times New Roman"/>
          <w:sz w:val="20"/>
          <w:szCs w:val="20"/>
          <w:lang w:val="en-US"/>
        </w:rPr>
        <w:t>Tom Platero</w:t>
      </w:r>
      <w:r>
        <w:rPr>
          <w:rFonts w:eastAsia="Times New Roman"/>
          <w:sz w:val="20"/>
          <w:szCs w:val="20"/>
          <w:lang w:val="en-US"/>
        </w:rPr>
        <w:t xml:space="preserve">, </w:t>
      </w:r>
      <w:r w:rsidRPr="00E0612D">
        <w:rPr>
          <w:rFonts w:eastAsia="Times New Roman"/>
          <w:sz w:val="20"/>
          <w:szCs w:val="20"/>
          <w:lang w:val="en-US"/>
        </w:rPr>
        <w:t>former NTU Board President</w:t>
      </w:r>
      <w:r w:rsidR="004E267E">
        <w:rPr>
          <w:rFonts w:eastAsia="Times New Roman"/>
          <w:sz w:val="20"/>
          <w:szCs w:val="20"/>
          <w:lang w:val="en-US"/>
        </w:rPr>
        <w:t xml:space="preserve">, </w:t>
      </w:r>
      <w:r w:rsidRPr="00E35D78">
        <w:rPr>
          <w:rFonts w:eastAsia="Times New Roman"/>
          <w:sz w:val="20"/>
          <w:szCs w:val="20"/>
          <w:lang w:val="en-US"/>
        </w:rPr>
        <w:t xml:space="preserve"> holding the signed </w:t>
      </w:r>
      <w:r w:rsidRPr="00E35D78">
        <w:rPr>
          <w:rFonts w:eastAsia="Times New Roman"/>
          <w:color w:val="000000"/>
          <w:sz w:val="20"/>
          <w:szCs w:val="20"/>
          <w:lang w:val="en-US"/>
        </w:rPr>
        <w:t xml:space="preserve">Legislation No. 0169-25, the </w:t>
      </w:r>
      <w:proofErr w:type="spellStart"/>
      <w:r w:rsidRPr="00E35D78">
        <w:rPr>
          <w:rFonts w:eastAsia="Times New Roman"/>
          <w:color w:val="000000"/>
          <w:sz w:val="20"/>
          <w:szCs w:val="20"/>
          <w:lang w:val="en-US"/>
        </w:rPr>
        <w:t>Diné</w:t>
      </w:r>
      <w:proofErr w:type="spellEnd"/>
      <w:r w:rsidRPr="00E35D78">
        <w:rPr>
          <w:rFonts w:eastAsia="Times New Roman"/>
          <w:color w:val="000000"/>
          <w:sz w:val="20"/>
          <w:szCs w:val="20"/>
          <w:lang w:val="en-US"/>
        </w:rPr>
        <w:t xml:space="preserve"> Higher Education Grant Fund Act.</w:t>
      </w:r>
    </w:p>
    <w:sectPr w:rsidR="00E35D78" w:rsidRPr="004E267E" w:rsidSect="00EA3498">
      <w:head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995D" w14:textId="77777777" w:rsidR="00C8345A" w:rsidRDefault="00C8345A" w:rsidP="00633D16">
      <w:pPr>
        <w:spacing w:line="240" w:lineRule="auto"/>
      </w:pPr>
      <w:r>
        <w:separator/>
      </w:r>
    </w:p>
  </w:endnote>
  <w:endnote w:type="continuationSeparator" w:id="0">
    <w:p w14:paraId="7548E66A" w14:textId="77777777" w:rsidR="00C8345A" w:rsidRDefault="00C8345A" w:rsidP="00633D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FB3955BA-3308-DA4A-A7E7-95D76261C5E8}"/>
    <w:embedBold r:id="rId2" w:fontKey="{97BDC10D-3D82-B141-8D2C-8C696A567F13}"/>
    <w:embedItalic r:id="rId3" w:fontKey="{DFB8BB43-65B3-4A43-A347-CC5ECF8A0420}"/>
  </w:font>
  <w:font w:name="Times New Roman">
    <w:panose1 w:val="02020603050405020304"/>
    <w:charset w:val="00"/>
    <w:family w:val="roman"/>
    <w:pitch w:val="variable"/>
    <w:sig w:usb0="E0002EFF" w:usb1="C000785B" w:usb2="00000009" w:usb3="00000000" w:csb0="000001FF" w:csb1="00000000"/>
    <w:embedRegular r:id="rId4" w:fontKey="{3DA2AAFA-B7DA-964D-9612-677326095361}"/>
    <w:embedBold r:id="rId5" w:fontKey="{1AEBB63C-29C5-B74E-B339-DE40E1AD91AE}"/>
  </w:font>
  <w:font w:name="Cambria">
    <w:panose1 w:val="02040503050406030204"/>
    <w:charset w:val="00"/>
    <w:family w:val="roman"/>
    <w:pitch w:val="variable"/>
    <w:sig w:usb0="E00006FF" w:usb1="420024FF" w:usb2="02000000" w:usb3="00000000" w:csb0="0000019F" w:csb1="00000000"/>
    <w:embedRegular r:id="rId6" w:fontKey="{B830FB3A-E43D-3444-B0F9-724E349CEDE5}"/>
  </w:font>
  <w:font w:name="Calibri">
    <w:panose1 w:val="020F0502020204030204"/>
    <w:charset w:val="00"/>
    <w:family w:val="swiss"/>
    <w:pitch w:val="variable"/>
    <w:sig w:usb0="E4002EFF" w:usb1="C200247B" w:usb2="00000009" w:usb3="00000000" w:csb0="000001FF" w:csb1="00000000"/>
    <w:embedRegular r:id="rId7" w:fontKey="{3F8F1535-0E33-B94C-AD4B-15E3EC7CBB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35955" w14:textId="77777777" w:rsidR="00C8345A" w:rsidRDefault="00C8345A" w:rsidP="00633D16">
      <w:pPr>
        <w:spacing w:line="240" w:lineRule="auto"/>
      </w:pPr>
      <w:r>
        <w:separator/>
      </w:r>
    </w:p>
  </w:footnote>
  <w:footnote w:type="continuationSeparator" w:id="0">
    <w:p w14:paraId="2F5F6A51" w14:textId="77777777" w:rsidR="00C8345A" w:rsidRDefault="00C8345A" w:rsidP="00633D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F418" w14:textId="6B60FC60" w:rsidR="00633D16" w:rsidRDefault="00633D16">
    <w:pPr>
      <w:pStyle w:val="Header"/>
    </w:pPr>
    <w:r>
      <w:rPr>
        <w:noProof/>
      </w:rPr>
      <w:drawing>
        <wp:inline distT="0" distB="0" distL="0" distR="0" wp14:anchorId="02BEDB9A" wp14:editId="0A1844BF">
          <wp:extent cx="2046710" cy="520700"/>
          <wp:effectExtent l="0" t="0" r="0" b="0"/>
          <wp:docPr id="70951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4532" name="Picture 709514532"/>
                  <pic:cNvPicPr/>
                </pic:nvPicPr>
                <pic:blipFill>
                  <a:blip r:embed="rId1">
                    <a:extLst>
                      <a:ext uri="{28A0092B-C50C-407E-A947-70E740481C1C}">
                        <a14:useLocalDpi xmlns:a14="http://schemas.microsoft.com/office/drawing/2010/main" val="0"/>
                      </a:ext>
                    </a:extLst>
                  </a:blip>
                  <a:stretch>
                    <a:fillRect/>
                  </a:stretch>
                </pic:blipFill>
                <pic:spPr>
                  <a:xfrm>
                    <a:off x="0" y="0"/>
                    <a:ext cx="2069336" cy="5264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62"/>
    <w:rsid w:val="00013290"/>
    <w:rsid w:val="00363C1B"/>
    <w:rsid w:val="004D2816"/>
    <w:rsid w:val="004E267E"/>
    <w:rsid w:val="005A76BB"/>
    <w:rsid w:val="005D7C17"/>
    <w:rsid w:val="00633D16"/>
    <w:rsid w:val="00903C21"/>
    <w:rsid w:val="00991762"/>
    <w:rsid w:val="00991F62"/>
    <w:rsid w:val="00A140AA"/>
    <w:rsid w:val="00BA3B9C"/>
    <w:rsid w:val="00C8345A"/>
    <w:rsid w:val="00D2797C"/>
    <w:rsid w:val="00E0612D"/>
    <w:rsid w:val="00E35D78"/>
    <w:rsid w:val="00E64F7C"/>
    <w:rsid w:val="00EA3498"/>
    <w:rsid w:val="00ED1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CA81"/>
  <w15:docId w15:val="{95692279-2130-8640-9AD7-C2C90826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33D16"/>
    <w:pPr>
      <w:tabs>
        <w:tab w:val="center" w:pos="4680"/>
        <w:tab w:val="right" w:pos="9360"/>
      </w:tabs>
      <w:spacing w:line="240" w:lineRule="auto"/>
    </w:pPr>
  </w:style>
  <w:style w:type="character" w:customStyle="1" w:styleId="HeaderChar">
    <w:name w:val="Header Char"/>
    <w:basedOn w:val="DefaultParagraphFont"/>
    <w:link w:val="Header"/>
    <w:uiPriority w:val="99"/>
    <w:rsid w:val="00633D16"/>
  </w:style>
  <w:style w:type="paragraph" w:styleId="Footer">
    <w:name w:val="footer"/>
    <w:basedOn w:val="Normal"/>
    <w:link w:val="FooterChar"/>
    <w:uiPriority w:val="99"/>
    <w:unhideWhenUsed/>
    <w:rsid w:val="00633D16"/>
    <w:pPr>
      <w:tabs>
        <w:tab w:val="center" w:pos="4680"/>
        <w:tab w:val="right" w:pos="9360"/>
      </w:tabs>
      <w:spacing w:line="240" w:lineRule="auto"/>
    </w:pPr>
  </w:style>
  <w:style w:type="character" w:customStyle="1" w:styleId="FooterChar">
    <w:name w:val="Footer Char"/>
    <w:basedOn w:val="DefaultParagraphFont"/>
    <w:link w:val="Footer"/>
    <w:uiPriority w:val="99"/>
    <w:rsid w:val="00633D16"/>
  </w:style>
  <w:style w:type="character" w:styleId="Hyperlink">
    <w:name w:val="Hyperlink"/>
    <w:basedOn w:val="DefaultParagraphFont"/>
    <w:uiPriority w:val="99"/>
    <w:unhideWhenUsed/>
    <w:rsid w:val="00EA3498"/>
    <w:rPr>
      <w:color w:val="0000FF" w:themeColor="hyperlink"/>
      <w:u w:val="single"/>
    </w:rPr>
  </w:style>
  <w:style w:type="character" w:styleId="UnresolvedMention">
    <w:name w:val="Unresolved Mention"/>
    <w:basedOn w:val="DefaultParagraphFont"/>
    <w:uiPriority w:val="99"/>
    <w:semiHidden/>
    <w:unhideWhenUsed/>
    <w:rsid w:val="00EA3498"/>
    <w:rPr>
      <w:color w:val="605E5C"/>
      <w:shd w:val="clear" w:color="auto" w:fill="E1DFDD"/>
    </w:rPr>
  </w:style>
  <w:style w:type="paragraph" w:styleId="NormalWeb">
    <w:name w:val="Normal (Web)"/>
    <w:basedOn w:val="Normal"/>
    <w:uiPriority w:val="99"/>
    <w:semiHidden/>
    <w:unhideWhenUsed/>
    <w:rsid w:val="00E0612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625">
      <w:bodyDiv w:val="1"/>
      <w:marLeft w:val="0"/>
      <w:marRight w:val="0"/>
      <w:marTop w:val="0"/>
      <w:marBottom w:val="0"/>
      <w:divBdr>
        <w:top w:val="none" w:sz="0" w:space="0" w:color="auto"/>
        <w:left w:val="none" w:sz="0" w:space="0" w:color="auto"/>
        <w:bottom w:val="none" w:sz="0" w:space="0" w:color="auto"/>
        <w:right w:val="none" w:sz="0" w:space="0" w:color="auto"/>
      </w:divBdr>
      <w:divsChild>
        <w:div w:id="2011061174">
          <w:marLeft w:val="0"/>
          <w:marRight w:val="0"/>
          <w:marTop w:val="0"/>
          <w:marBottom w:val="0"/>
          <w:divBdr>
            <w:top w:val="none" w:sz="0" w:space="0" w:color="auto"/>
            <w:left w:val="none" w:sz="0" w:space="0" w:color="auto"/>
            <w:bottom w:val="none" w:sz="0" w:space="0" w:color="auto"/>
            <w:right w:val="none" w:sz="0" w:space="0" w:color="auto"/>
          </w:divBdr>
        </w:div>
        <w:div w:id="1766340501">
          <w:marLeft w:val="0"/>
          <w:marRight w:val="0"/>
          <w:marTop w:val="0"/>
          <w:marBottom w:val="0"/>
          <w:divBdr>
            <w:top w:val="none" w:sz="0" w:space="0" w:color="auto"/>
            <w:left w:val="none" w:sz="0" w:space="0" w:color="auto"/>
            <w:bottom w:val="none" w:sz="0" w:space="0" w:color="auto"/>
            <w:right w:val="none" w:sz="0" w:space="0" w:color="auto"/>
          </w:divBdr>
        </w:div>
        <w:div w:id="1782070730">
          <w:marLeft w:val="0"/>
          <w:marRight w:val="0"/>
          <w:marTop w:val="0"/>
          <w:marBottom w:val="0"/>
          <w:divBdr>
            <w:top w:val="none" w:sz="0" w:space="0" w:color="auto"/>
            <w:left w:val="none" w:sz="0" w:space="0" w:color="auto"/>
            <w:bottom w:val="none" w:sz="0" w:space="0" w:color="auto"/>
            <w:right w:val="none" w:sz="0" w:space="0" w:color="auto"/>
          </w:divBdr>
        </w:div>
        <w:div w:id="84763012">
          <w:marLeft w:val="0"/>
          <w:marRight w:val="0"/>
          <w:marTop w:val="0"/>
          <w:marBottom w:val="0"/>
          <w:divBdr>
            <w:top w:val="none" w:sz="0" w:space="0" w:color="auto"/>
            <w:left w:val="none" w:sz="0" w:space="0" w:color="auto"/>
            <w:bottom w:val="none" w:sz="0" w:space="0" w:color="auto"/>
            <w:right w:val="none" w:sz="0" w:space="0" w:color="auto"/>
          </w:divBdr>
        </w:div>
        <w:div w:id="573123795">
          <w:marLeft w:val="0"/>
          <w:marRight w:val="0"/>
          <w:marTop w:val="0"/>
          <w:marBottom w:val="0"/>
          <w:divBdr>
            <w:top w:val="none" w:sz="0" w:space="0" w:color="auto"/>
            <w:left w:val="none" w:sz="0" w:space="0" w:color="auto"/>
            <w:bottom w:val="none" w:sz="0" w:space="0" w:color="auto"/>
            <w:right w:val="none" w:sz="0" w:space="0" w:color="auto"/>
          </w:divBdr>
        </w:div>
        <w:div w:id="749156102">
          <w:marLeft w:val="0"/>
          <w:marRight w:val="0"/>
          <w:marTop w:val="0"/>
          <w:marBottom w:val="0"/>
          <w:divBdr>
            <w:top w:val="none" w:sz="0" w:space="0" w:color="auto"/>
            <w:left w:val="none" w:sz="0" w:space="0" w:color="auto"/>
            <w:bottom w:val="none" w:sz="0" w:space="0" w:color="auto"/>
            <w:right w:val="none" w:sz="0" w:space="0" w:color="auto"/>
          </w:divBdr>
        </w:div>
      </w:divsChild>
    </w:div>
    <w:div w:id="64954784">
      <w:bodyDiv w:val="1"/>
      <w:marLeft w:val="0"/>
      <w:marRight w:val="0"/>
      <w:marTop w:val="0"/>
      <w:marBottom w:val="0"/>
      <w:divBdr>
        <w:top w:val="none" w:sz="0" w:space="0" w:color="auto"/>
        <w:left w:val="none" w:sz="0" w:space="0" w:color="auto"/>
        <w:bottom w:val="none" w:sz="0" w:space="0" w:color="auto"/>
        <w:right w:val="none" w:sz="0" w:space="0" w:color="auto"/>
      </w:divBdr>
      <w:divsChild>
        <w:div w:id="1779912417">
          <w:marLeft w:val="0"/>
          <w:marRight w:val="0"/>
          <w:marTop w:val="0"/>
          <w:marBottom w:val="0"/>
          <w:divBdr>
            <w:top w:val="none" w:sz="0" w:space="0" w:color="auto"/>
            <w:left w:val="none" w:sz="0" w:space="0" w:color="auto"/>
            <w:bottom w:val="none" w:sz="0" w:space="0" w:color="auto"/>
            <w:right w:val="none" w:sz="0" w:space="0" w:color="auto"/>
          </w:divBdr>
        </w:div>
        <w:div w:id="637079054">
          <w:marLeft w:val="0"/>
          <w:marRight w:val="0"/>
          <w:marTop w:val="0"/>
          <w:marBottom w:val="0"/>
          <w:divBdr>
            <w:top w:val="none" w:sz="0" w:space="0" w:color="auto"/>
            <w:left w:val="none" w:sz="0" w:space="0" w:color="auto"/>
            <w:bottom w:val="none" w:sz="0" w:space="0" w:color="auto"/>
            <w:right w:val="none" w:sz="0" w:space="0" w:color="auto"/>
          </w:divBdr>
        </w:div>
        <w:div w:id="1051609963">
          <w:marLeft w:val="0"/>
          <w:marRight w:val="0"/>
          <w:marTop w:val="0"/>
          <w:marBottom w:val="0"/>
          <w:divBdr>
            <w:top w:val="none" w:sz="0" w:space="0" w:color="auto"/>
            <w:left w:val="none" w:sz="0" w:space="0" w:color="auto"/>
            <w:bottom w:val="none" w:sz="0" w:space="0" w:color="auto"/>
            <w:right w:val="none" w:sz="0" w:space="0" w:color="auto"/>
          </w:divBdr>
        </w:div>
        <w:div w:id="2007247873">
          <w:marLeft w:val="0"/>
          <w:marRight w:val="0"/>
          <w:marTop w:val="0"/>
          <w:marBottom w:val="0"/>
          <w:divBdr>
            <w:top w:val="none" w:sz="0" w:space="0" w:color="auto"/>
            <w:left w:val="none" w:sz="0" w:space="0" w:color="auto"/>
            <w:bottom w:val="none" w:sz="0" w:space="0" w:color="auto"/>
            <w:right w:val="none" w:sz="0" w:space="0" w:color="auto"/>
          </w:divBdr>
        </w:div>
        <w:div w:id="1237789121">
          <w:marLeft w:val="0"/>
          <w:marRight w:val="0"/>
          <w:marTop w:val="0"/>
          <w:marBottom w:val="0"/>
          <w:divBdr>
            <w:top w:val="none" w:sz="0" w:space="0" w:color="auto"/>
            <w:left w:val="none" w:sz="0" w:space="0" w:color="auto"/>
            <w:bottom w:val="none" w:sz="0" w:space="0" w:color="auto"/>
            <w:right w:val="none" w:sz="0" w:space="0" w:color="auto"/>
          </w:divBdr>
        </w:div>
        <w:div w:id="1392998849">
          <w:marLeft w:val="0"/>
          <w:marRight w:val="0"/>
          <w:marTop w:val="0"/>
          <w:marBottom w:val="0"/>
          <w:divBdr>
            <w:top w:val="none" w:sz="0" w:space="0" w:color="auto"/>
            <w:left w:val="none" w:sz="0" w:space="0" w:color="auto"/>
            <w:bottom w:val="none" w:sz="0" w:space="0" w:color="auto"/>
            <w:right w:val="none" w:sz="0" w:space="0" w:color="auto"/>
          </w:divBdr>
        </w:div>
      </w:divsChild>
    </w:div>
    <w:div w:id="112492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Clinton Desiderio</cp:lastModifiedBy>
  <cp:revision>10</cp:revision>
  <dcterms:created xsi:type="dcterms:W3CDTF">2026-02-14T01:49:00Z</dcterms:created>
  <dcterms:modified xsi:type="dcterms:W3CDTF">2026-02-14T03:59:00Z</dcterms:modified>
</cp:coreProperties>
</file>