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631C" w14:textId="7E89E96E" w:rsidR="00043B40" w:rsidRPr="00B062CB" w:rsidRDefault="00EA110B" w:rsidP="00EA110B">
      <w:pPr>
        <w:jc w:val="center"/>
        <w:rPr>
          <w:rFonts w:asciiTheme="minorHAnsi" w:hAnsiTheme="minorHAnsi" w:cstheme="minorHAnsi"/>
          <w:b/>
          <w:sz w:val="28"/>
          <w:szCs w:val="28"/>
        </w:rPr>
      </w:pPr>
      <w:proofErr w:type="spellStart"/>
      <w:r w:rsidRPr="00B062CB">
        <w:rPr>
          <w:rFonts w:asciiTheme="minorHAnsi" w:hAnsiTheme="minorHAnsi" w:cstheme="minorHAnsi"/>
          <w:b/>
          <w:sz w:val="28"/>
          <w:szCs w:val="28"/>
        </w:rPr>
        <w:t>GenEd</w:t>
      </w:r>
      <w:proofErr w:type="spellEnd"/>
      <w:r w:rsidRPr="00B062CB">
        <w:rPr>
          <w:rFonts w:asciiTheme="minorHAnsi" w:hAnsiTheme="minorHAnsi" w:cstheme="minorHAnsi"/>
          <w:b/>
          <w:sz w:val="28"/>
          <w:szCs w:val="28"/>
        </w:rPr>
        <w:t xml:space="preserve"> Course Certifications</w:t>
      </w:r>
    </w:p>
    <w:p w14:paraId="0BCD0CF0" w14:textId="359DD328" w:rsidR="00EA110B" w:rsidRPr="00B062CB" w:rsidRDefault="00EA110B" w:rsidP="00EA110B">
      <w:pPr>
        <w:jc w:val="center"/>
        <w:rPr>
          <w:rFonts w:asciiTheme="minorHAnsi" w:hAnsiTheme="minorHAnsi" w:cstheme="minorHAnsi"/>
          <w:b/>
          <w:sz w:val="28"/>
          <w:szCs w:val="28"/>
        </w:rPr>
      </w:pPr>
      <w:r w:rsidRPr="00B062CB">
        <w:rPr>
          <w:rFonts w:asciiTheme="minorHAnsi" w:hAnsiTheme="minorHAnsi" w:cstheme="minorHAnsi"/>
          <w:b/>
          <w:sz w:val="28"/>
          <w:szCs w:val="28"/>
        </w:rPr>
        <w:t>Fall 2019</w:t>
      </w:r>
      <w:r w:rsidR="000B6CA0" w:rsidRPr="00B062CB">
        <w:rPr>
          <w:rFonts w:asciiTheme="minorHAnsi" w:hAnsiTheme="minorHAnsi" w:cstheme="minorHAnsi"/>
          <w:b/>
          <w:sz w:val="28"/>
          <w:szCs w:val="28"/>
        </w:rPr>
        <w:t xml:space="preserve"> • as of </w:t>
      </w:r>
      <w:r w:rsidR="0082526A">
        <w:rPr>
          <w:rFonts w:asciiTheme="minorHAnsi" w:hAnsiTheme="minorHAnsi" w:cstheme="minorHAnsi"/>
          <w:b/>
          <w:sz w:val="28"/>
          <w:szCs w:val="28"/>
        </w:rPr>
        <w:t>1</w:t>
      </w:r>
      <w:r w:rsidR="00B66FE9">
        <w:rPr>
          <w:rFonts w:asciiTheme="minorHAnsi" w:hAnsiTheme="minorHAnsi" w:cstheme="minorHAnsi"/>
          <w:b/>
          <w:sz w:val="28"/>
          <w:szCs w:val="28"/>
        </w:rPr>
        <w:t>2/5</w:t>
      </w:r>
      <w:bookmarkStart w:id="0" w:name="_GoBack"/>
      <w:bookmarkEnd w:id="0"/>
      <w:r w:rsidR="0082526A">
        <w:rPr>
          <w:rFonts w:asciiTheme="minorHAnsi" w:hAnsiTheme="minorHAnsi" w:cstheme="minorHAnsi"/>
          <w:b/>
          <w:sz w:val="28"/>
          <w:szCs w:val="28"/>
        </w:rPr>
        <w:t>/19</w:t>
      </w:r>
    </w:p>
    <w:p w14:paraId="64A274AB" w14:textId="77777777" w:rsidR="00EA110B" w:rsidRPr="00B062CB" w:rsidRDefault="00EA110B" w:rsidP="00EA110B">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6475"/>
        <w:gridCol w:w="6475"/>
      </w:tblGrid>
      <w:tr w:rsidR="00EA110B" w:rsidRPr="00B062CB" w14:paraId="0F99D5F0" w14:textId="77777777" w:rsidTr="00EA110B">
        <w:tc>
          <w:tcPr>
            <w:tcW w:w="6475" w:type="dxa"/>
          </w:tcPr>
          <w:p w14:paraId="640FD6EC" w14:textId="77777777" w:rsidR="00EA110B" w:rsidRPr="00B062CB" w:rsidRDefault="00EA110B" w:rsidP="009C641A">
            <w:pPr>
              <w:jc w:val="center"/>
              <w:rPr>
                <w:rFonts w:asciiTheme="minorHAnsi" w:hAnsiTheme="minorHAnsi" w:cstheme="minorHAnsi"/>
                <w:b/>
                <w:sz w:val="20"/>
                <w:szCs w:val="20"/>
              </w:rPr>
            </w:pPr>
            <w:r w:rsidRPr="00B062CB">
              <w:rPr>
                <w:rFonts w:asciiTheme="minorHAnsi" w:hAnsiTheme="minorHAnsi" w:cstheme="minorHAnsi"/>
                <w:b/>
                <w:sz w:val="20"/>
                <w:szCs w:val="20"/>
              </w:rPr>
              <w:t>NMHED APPROVED</w:t>
            </w:r>
          </w:p>
        </w:tc>
        <w:tc>
          <w:tcPr>
            <w:tcW w:w="6475" w:type="dxa"/>
          </w:tcPr>
          <w:p w14:paraId="4EB4F7F8" w14:textId="77777777" w:rsidR="00EA110B" w:rsidRPr="00B062CB" w:rsidRDefault="00EA110B" w:rsidP="009C641A">
            <w:pPr>
              <w:jc w:val="center"/>
              <w:rPr>
                <w:rFonts w:asciiTheme="minorHAnsi" w:hAnsiTheme="minorHAnsi" w:cstheme="minorHAnsi"/>
                <w:b/>
                <w:sz w:val="20"/>
                <w:szCs w:val="20"/>
              </w:rPr>
            </w:pPr>
            <w:r w:rsidRPr="00B062CB">
              <w:rPr>
                <w:rFonts w:asciiTheme="minorHAnsi" w:hAnsiTheme="minorHAnsi" w:cstheme="minorHAnsi"/>
                <w:b/>
                <w:sz w:val="20"/>
                <w:szCs w:val="20"/>
              </w:rPr>
              <w:t>APPROVALS NEEDED</w:t>
            </w:r>
          </w:p>
        </w:tc>
      </w:tr>
      <w:tr w:rsidR="00EA110B" w:rsidRPr="00B062CB" w14:paraId="48D9DC84" w14:textId="77777777" w:rsidTr="00EA110B">
        <w:tc>
          <w:tcPr>
            <w:tcW w:w="6475" w:type="dxa"/>
          </w:tcPr>
          <w:p w14:paraId="1BB120CC" w14:textId="77777777" w:rsidR="00EA110B" w:rsidRPr="00B062CB" w:rsidRDefault="00EA110B" w:rsidP="00BD086F">
            <w:pPr>
              <w:tabs>
                <w:tab w:val="left" w:pos="2858"/>
              </w:tabs>
              <w:rPr>
                <w:rFonts w:asciiTheme="minorHAnsi" w:hAnsiTheme="minorHAnsi" w:cstheme="minorHAnsi"/>
                <w:b/>
                <w:sz w:val="20"/>
                <w:szCs w:val="20"/>
              </w:rPr>
            </w:pPr>
            <w:r w:rsidRPr="00B062CB">
              <w:rPr>
                <w:rFonts w:asciiTheme="minorHAnsi" w:hAnsiTheme="minorHAnsi" w:cstheme="minorHAnsi"/>
                <w:b/>
                <w:sz w:val="20"/>
                <w:szCs w:val="20"/>
              </w:rPr>
              <w:t>Old Prefix, Number, &amp; Title</w:t>
            </w:r>
            <w:r w:rsidRPr="00B062CB">
              <w:rPr>
                <w:rFonts w:asciiTheme="minorHAnsi" w:hAnsiTheme="minorHAnsi" w:cstheme="minorHAnsi"/>
                <w:b/>
                <w:sz w:val="20"/>
                <w:szCs w:val="20"/>
              </w:rPr>
              <w:tab/>
              <w:t>New Course</w:t>
            </w:r>
          </w:p>
        </w:tc>
        <w:tc>
          <w:tcPr>
            <w:tcW w:w="6475" w:type="dxa"/>
          </w:tcPr>
          <w:p w14:paraId="7543E5F5" w14:textId="77777777" w:rsidR="00EA110B" w:rsidRPr="00B062CB" w:rsidRDefault="00EA110B" w:rsidP="00BD086F">
            <w:pPr>
              <w:tabs>
                <w:tab w:val="left" w:pos="3038"/>
              </w:tabs>
              <w:rPr>
                <w:rFonts w:asciiTheme="minorHAnsi" w:hAnsiTheme="minorHAnsi" w:cstheme="minorHAnsi"/>
                <w:b/>
                <w:sz w:val="20"/>
                <w:szCs w:val="20"/>
              </w:rPr>
            </w:pPr>
            <w:r w:rsidRPr="00B062CB">
              <w:rPr>
                <w:rFonts w:asciiTheme="minorHAnsi" w:hAnsiTheme="minorHAnsi" w:cstheme="minorHAnsi"/>
                <w:b/>
                <w:sz w:val="20"/>
                <w:szCs w:val="20"/>
              </w:rPr>
              <w:t>Old Prefix, Number, &amp; Title</w:t>
            </w:r>
            <w:r w:rsidRPr="00B062CB">
              <w:rPr>
                <w:rFonts w:asciiTheme="minorHAnsi" w:hAnsiTheme="minorHAnsi" w:cstheme="minorHAnsi"/>
                <w:b/>
                <w:sz w:val="20"/>
                <w:szCs w:val="20"/>
              </w:rPr>
              <w:tab/>
              <w:t>Instructor Assigned Cert Form</w:t>
            </w:r>
          </w:p>
        </w:tc>
      </w:tr>
    </w:tbl>
    <w:p w14:paraId="68ED9F2C" w14:textId="77777777" w:rsidR="00EA110B" w:rsidRPr="00B062CB" w:rsidRDefault="00EA110B" w:rsidP="00EA110B">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6475"/>
        <w:gridCol w:w="6475"/>
      </w:tblGrid>
      <w:tr w:rsidR="00EA110B" w:rsidRPr="00B062CB" w14:paraId="4B4CB6E5" w14:textId="77777777" w:rsidTr="009C641A">
        <w:tc>
          <w:tcPr>
            <w:tcW w:w="12950" w:type="dxa"/>
            <w:gridSpan w:val="2"/>
            <w:shd w:val="pct12" w:color="auto" w:fill="auto"/>
          </w:tcPr>
          <w:p w14:paraId="7F005869" w14:textId="77777777" w:rsidR="00EA110B" w:rsidRPr="00B062CB" w:rsidRDefault="00EA110B" w:rsidP="009C641A">
            <w:pPr>
              <w:jc w:val="center"/>
              <w:rPr>
                <w:rFonts w:asciiTheme="minorHAnsi" w:hAnsiTheme="minorHAnsi" w:cstheme="minorHAnsi"/>
                <w:sz w:val="20"/>
                <w:szCs w:val="20"/>
              </w:rPr>
            </w:pPr>
            <w:r w:rsidRPr="00B062CB">
              <w:rPr>
                <w:rFonts w:asciiTheme="minorHAnsi" w:hAnsiTheme="minorHAnsi" w:cstheme="minorHAnsi"/>
                <w:sz w:val="20"/>
                <w:szCs w:val="20"/>
              </w:rPr>
              <w:t>Diné Studies</w:t>
            </w:r>
          </w:p>
        </w:tc>
      </w:tr>
      <w:tr w:rsidR="00EA110B" w:rsidRPr="00B062CB" w14:paraId="6B565A1F" w14:textId="77777777" w:rsidTr="00EA110B">
        <w:tc>
          <w:tcPr>
            <w:tcW w:w="6475" w:type="dxa"/>
          </w:tcPr>
          <w:p w14:paraId="6F8BE8AC" w14:textId="6BBEC764" w:rsidR="00EA110B" w:rsidRPr="00B062CB" w:rsidRDefault="00EC10E2" w:rsidP="00EC10E2">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NAV 101 Intro to </w:t>
            </w:r>
            <w:proofErr w:type="spellStart"/>
            <w:r w:rsidRPr="00B062CB">
              <w:rPr>
                <w:rFonts w:asciiTheme="minorHAnsi" w:hAnsiTheme="minorHAnsi" w:cstheme="minorHAnsi"/>
                <w:sz w:val="20"/>
                <w:szCs w:val="20"/>
              </w:rPr>
              <w:t>Nav</w:t>
            </w:r>
            <w:proofErr w:type="spellEnd"/>
            <w:r w:rsidRPr="00B062CB">
              <w:rPr>
                <w:rFonts w:asciiTheme="minorHAnsi" w:hAnsiTheme="minorHAnsi" w:cstheme="minorHAnsi"/>
                <w:sz w:val="20"/>
                <w:szCs w:val="20"/>
              </w:rPr>
              <w:t xml:space="preserve"> Lang</w:t>
            </w:r>
            <w:r w:rsidRPr="00B062CB">
              <w:rPr>
                <w:rFonts w:asciiTheme="minorHAnsi" w:hAnsiTheme="minorHAnsi" w:cstheme="minorHAnsi"/>
                <w:sz w:val="20"/>
                <w:szCs w:val="20"/>
              </w:rPr>
              <w:tab/>
              <w:t>NAVA 1110 Navajo Language</w:t>
            </w:r>
          </w:p>
          <w:p w14:paraId="10F429DD" w14:textId="52B0F6A9" w:rsidR="00EC10E2" w:rsidRPr="00B062CB" w:rsidRDefault="00EC10E2" w:rsidP="00EC10E2">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NAV 110 Found of </w:t>
            </w:r>
            <w:proofErr w:type="spellStart"/>
            <w:r w:rsidRPr="00B062CB">
              <w:rPr>
                <w:rFonts w:asciiTheme="minorHAnsi" w:hAnsiTheme="minorHAnsi" w:cstheme="minorHAnsi"/>
                <w:sz w:val="20"/>
                <w:szCs w:val="20"/>
              </w:rPr>
              <w:t>Nav</w:t>
            </w:r>
            <w:proofErr w:type="spellEnd"/>
            <w:r w:rsidRPr="00B062CB">
              <w:rPr>
                <w:rFonts w:asciiTheme="minorHAnsi" w:hAnsiTheme="minorHAnsi" w:cstheme="minorHAnsi"/>
                <w:sz w:val="20"/>
                <w:szCs w:val="20"/>
              </w:rPr>
              <w:t xml:space="preserve"> </w:t>
            </w:r>
            <w:proofErr w:type="spellStart"/>
            <w:r w:rsidRPr="00B062CB">
              <w:rPr>
                <w:rFonts w:asciiTheme="minorHAnsi" w:hAnsiTheme="minorHAnsi" w:cstheme="minorHAnsi"/>
                <w:sz w:val="20"/>
                <w:szCs w:val="20"/>
              </w:rPr>
              <w:t>Culure</w:t>
            </w:r>
            <w:proofErr w:type="spellEnd"/>
            <w:r w:rsidRPr="00B062CB">
              <w:rPr>
                <w:rFonts w:asciiTheme="minorHAnsi" w:hAnsiTheme="minorHAnsi" w:cstheme="minorHAnsi"/>
                <w:sz w:val="20"/>
                <w:szCs w:val="20"/>
              </w:rPr>
              <w:tab/>
              <w:t>ANTH 1330 Foundations of Navajo Cult</w:t>
            </w:r>
          </w:p>
          <w:p w14:paraId="69F3A588" w14:textId="76FA84AB" w:rsidR="00EC10E2" w:rsidRPr="00B062CB" w:rsidRDefault="00EC10E2" w:rsidP="00EC10E2">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NAV 201 Intro </w:t>
            </w:r>
            <w:proofErr w:type="spellStart"/>
            <w:r w:rsidRPr="00B062CB">
              <w:rPr>
                <w:rFonts w:asciiTheme="minorHAnsi" w:hAnsiTheme="minorHAnsi" w:cstheme="minorHAnsi"/>
                <w:sz w:val="20"/>
                <w:szCs w:val="20"/>
              </w:rPr>
              <w:t>Nav</w:t>
            </w:r>
            <w:proofErr w:type="spellEnd"/>
            <w:r w:rsidRPr="00B062CB">
              <w:rPr>
                <w:rFonts w:asciiTheme="minorHAnsi" w:hAnsiTheme="minorHAnsi" w:cstheme="minorHAnsi"/>
                <w:sz w:val="20"/>
                <w:szCs w:val="20"/>
              </w:rPr>
              <w:t xml:space="preserve"> Lang (</w:t>
            </w:r>
            <w:proofErr w:type="spellStart"/>
            <w:r w:rsidRPr="00B062CB">
              <w:rPr>
                <w:rFonts w:asciiTheme="minorHAnsi" w:hAnsiTheme="minorHAnsi" w:cstheme="minorHAnsi"/>
                <w:sz w:val="20"/>
                <w:szCs w:val="20"/>
              </w:rPr>
              <w:t>Rdg</w:t>
            </w:r>
            <w:proofErr w:type="spellEnd"/>
            <w:r w:rsidRPr="00B062CB">
              <w:rPr>
                <w:rFonts w:asciiTheme="minorHAnsi" w:hAnsiTheme="minorHAnsi" w:cstheme="minorHAnsi"/>
                <w:sz w:val="20"/>
                <w:szCs w:val="20"/>
              </w:rPr>
              <w:t>)</w:t>
            </w:r>
            <w:r w:rsidRPr="00B062CB">
              <w:rPr>
                <w:rFonts w:asciiTheme="minorHAnsi" w:hAnsiTheme="minorHAnsi" w:cstheme="minorHAnsi"/>
                <w:sz w:val="20"/>
                <w:szCs w:val="20"/>
              </w:rPr>
              <w:tab/>
              <w:t>NAVA 2130 Intermediate Navajo Writ I</w:t>
            </w:r>
          </w:p>
          <w:p w14:paraId="591147AE" w14:textId="147569F5" w:rsidR="00EC10E2" w:rsidRPr="00B062CB" w:rsidRDefault="00EC10E2" w:rsidP="00EC10E2">
            <w:pPr>
              <w:tabs>
                <w:tab w:val="left" w:pos="2858"/>
              </w:tabs>
              <w:rPr>
                <w:rFonts w:asciiTheme="minorHAnsi" w:hAnsiTheme="minorHAnsi" w:cstheme="minorHAnsi"/>
                <w:sz w:val="20"/>
                <w:szCs w:val="20"/>
              </w:rPr>
            </w:pPr>
            <w:r w:rsidRPr="00B062CB">
              <w:rPr>
                <w:rFonts w:asciiTheme="minorHAnsi" w:hAnsiTheme="minorHAnsi" w:cstheme="minorHAnsi"/>
                <w:sz w:val="20"/>
                <w:szCs w:val="20"/>
              </w:rPr>
              <w:t>NAV 211 Navajo History</w:t>
            </w:r>
            <w:r w:rsidRPr="00B062CB">
              <w:rPr>
                <w:rFonts w:asciiTheme="minorHAnsi" w:hAnsiTheme="minorHAnsi" w:cstheme="minorHAnsi"/>
                <w:sz w:val="20"/>
                <w:szCs w:val="20"/>
              </w:rPr>
              <w:tab/>
              <w:t>HIST 2135 Navajo History</w:t>
            </w:r>
          </w:p>
        </w:tc>
        <w:tc>
          <w:tcPr>
            <w:tcW w:w="6475" w:type="dxa"/>
          </w:tcPr>
          <w:p w14:paraId="2E96A747" w14:textId="6E5CB8A6" w:rsidR="00EA110B" w:rsidRPr="00B062CB" w:rsidRDefault="00774F0F"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NAV 221 Navajo Government</w:t>
            </w:r>
            <w:r w:rsidR="00697C37" w:rsidRPr="00B062CB">
              <w:rPr>
                <w:rFonts w:asciiTheme="minorHAnsi" w:hAnsiTheme="minorHAnsi" w:cstheme="minorHAnsi"/>
                <w:sz w:val="20"/>
                <w:szCs w:val="20"/>
              </w:rPr>
              <w:tab/>
            </w:r>
            <w:r w:rsidR="00045794" w:rsidRPr="00B062CB">
              <w:rPr>
                <w:rFonts w:asciiTheme="minorHAnsi" w:hAnsiTheme="minorHAnsi" w:cstheme="minorHAnsi"/>
                <w:sz w:val="20"/>
                <w:szCs w:val="20"/>
              </w:rPr>
              <w:t xml:space="preserve">Lupita </w:t>
            </w:r>
            <w:proofErr w:type="spellStart"/>
            <w:r w:rsidR="00045794" w:rsidRPr="00B062CB">
              <w:rPr>
                <w:rFonts w:asciiTheme="minorHAnsi" w:hAnsiTheme="minorHAnsi" w:cstheme="minorHAnsi"/>
                <w:sz w:val="20"/>
                <w:szCs w:val="20"/>
              </w:rPr>
              <w:t>Chicag</w:t>
            </w:r>
            <w:proofErr w:type="spellEnd"/>
          </w:p>
          <w:p w14:paraId="7C9FFA87" w14:textId="595ACA5B" w:rsidR="00774F0F" w:rsidRPr="00B062CB" w:rsidRDefault="00774F0F"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NAV 225 Diné Phil</w:t>
            </w:r>
            <w:r w:rsidR="00744207" w:rsidRPr="00B062CB">
              <w:rPr>
                <w:rFonts w:asciiTheme="minorHAnsi" w:hAnsiTheme="minorHAnsi" w:cstheme="minorHAnsi"/>
                <w:sz w:val="20"/>
                <w:szCs w:val="20"/>
              </w:rPr>
              <w:t>osophy</w:t>
            </w:r>
            <w:r w:rsidRPr="00B062CB">
              <w:rPr>
                <w:rFonts w:asciiTheme="minorHAnsi" w:hAnsiTheme="minorHAnsi" w:cstheme="minorHAnsi"/>
                <w:sz w:val="20"/>
                <w:szCs w:val="20"/>
              </w:rPr>
              <w:t xml:space="preserve"> of Educ</w:t>
            </w:r>
            <w:r w:rsidR="00744207" w:rsidRPr="00B062CB">
              <w:rPr>
                <w:rFonts w:asciiTheme="minorHAnsi" w:hAnsiTheme="minorHAnsi" w:cstheme="minorHAnsi"/>
                <w:sz w:val="20"/>
                <w:szCs w:val="20"/>
              </w:rPr>
              <w:t>ation</w:t>
            </w:r>
            <w:r w:rsidR="00697C37" w:rsidRPr="00B062CB">
              <w:rPr>
                <w:rFonts w:asciiTheme="minorHAnsi" w:hAnsiTheme="minorHAnsi" w:cstheme="minorHAnsi"/>
                <w:sz w:val="20"/>
                <w:szCs w:val="20"/>
              </w:rPr>
              <w:tab/>
            </w:r>
            <w:r w:rsidR="00045794" w:rsidRPr="00B062CB">
              <w:rPr>
                <w:rFonts w:asciiTheme="minorHAnsi" w:hAnsiTheme="minorHAnsi" w:cstheme="minorHAnsi"/>
                <w:sz w:val="20"/>
                <w:szCs w:val="20"/>
              </w:rPr>
              <w:t xml:space="preserve">Lupita </w:t>
            </w:r>
            <w:proofErr w:type="spellStart"/>
            <w:r w:rsidR="00045794" w:rsidRPr="00B062CB">
              <w:rPr>
                <w:rFonts w:asciiTheme="minorHAnsi" w:hAnsiTheme="minorHAnsi" w:cstheme="minorHAnsi"/>
                <w:sz w:val="20"/>
                <w:szCs w:val="20"/>
              </w:rPr>
              <w:t>Chicag</w:t>
            </w:r>
            <w:proofErr w:type="spellEnd"/>
          </w:p>
          <w:p w14:paraId="06F7CBE9" w14:textId="5C3FEFDE" w:rsidR="00774F0F" w:rsidRPr="00B062CB" w:rsidRDefault="00774F0F"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NAV 195/295 Topics in Diné St</w:t>
            </w:r>
            <w:r w:rsidR="00744207" w:rsidRPr="00B062CB">
              <w:rPr>
                <w:rFonts w:asciiTheme="minorHAnsi" w:hAnsiTheme="minorHAnsi" w:cstheme="minorHAnsi"/>
                <w:sz w:val="20"/>
                <w:szCs w:val="20"/>
              </w:rPr>
              <w:t>udies</w:t>
            </w:r>
            <w:r w:rsidRPr="00B062CB">
              <w:rPr>
                <w:rFonts w:asciiTheme="minorHAnsi" w:hAnsiTheme="minorHAnsi" w:cstheme="minorHAnsi"/>
                <w:sz w:val="20"/>
                <w:szCs w:val="20"/>
              </w:rPr>
              <w:tab/>
              <w:t>__________________________</w:t>
            </w:r>
          </w:p>
        </w:tc>
      </w:tr>
    </w:tbl>
    <w:p w14:paraId="6ACC451B" w14:textId="77777777" w:rsidR="00EA110B" w:rsidRPr="00B062CB" w:rsidRDefault="00EA110B" w:rsidP="00EA110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475"/>
        <w:gridCol w:w="6475"/>
      </w:tblGrid>
      <w:tr w:rsidR="00EA110B" w:rsidRPr="00B062CB" w14:paraId="18437CEA" w14:textId="77777777" w:rsidTr="009C641A">
        <w:trPr>
          <w:trHeight w:val="74"/>
        </w:trPr>
        <w:tc>
          <w:tcPr>
            <w:tcW w:w="12950" w:type="dxa"/>
            <w:gridSpan w:val="2"/>
            <w:shd w:val="pct12" w:color="auto" w:fill="auto"/>
          </w:tcPr>
          <w:p w14:paraId="398401BD" w14:textId="77777777" w:rsidR="00EA110B" w:rsidRPr="00B062CB" w:rsidRDefault="00EA110B" w:rsidP="009C641A">
            <w:pPr>
              <w:jc w:val="center"/>
              <w:rPr>
                <w:rFonts w:asciiTheme="minorHAnsi" w:hAnsiTheme="minorHAnsi" w:cstheme="minorHAnsi"/>
                <w:sz w:val="20"/>
                <w:szCs w:val="20"/>
              </w:rPr>
            </w:pPr>
            <w:r w:rsidRPr="00B062CB">
              <w:rPr>
                <w:rFonts w:asciiTheme="minorHAnsi" w:hAnsiTheme="minorHAnsi" w:cstheme="minorHAnsi"/>
                <w:sz w:val="20"/>
                <w:szCs w:val="20"/>
              </w:rPr>
              <w:t>Communications</w:t>
            </w:r>
          </w:p>
        </w:tc>
      </w:tr>
      <w:tr w:rsidR="00EA110B" w:rsidRPr="00B062CB" w14:paraId="34625D24" w14:textId="77777777" w:rsidTr="00EA110B">
        <w:tc>
          <w:tcPr>
            <w:tcW w:w="6475" w:type="dxa"/>
          </w:tcPr>
          <w:p w14:paraId="701BDAE5" w14:textId="3B9FA9FC" w:rsidR="00EA110B" w:rsidRPr="00B062CB" w:rsidRDefault="00177536"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COM 130 Public Speaking</w:t>
            </w:r>
            <w:r w:rsidR="00EA110B" w:rsidRPr="00B062CB">
              <w:rPr>
                <w:rFonts w:asciiTheme="minorHAnsi" w:hAnsiTheme="minorHAnsi" w:cstheme="minorHAnsi"/>
                <w:sz w:val="20"/>
                <w:szCs w:val="20"/>
              </w:rPr>
              <w:tab/>
              <w:t>COMM 113o Public Speaking</w:t>
            </w:r>
          </w:p>
          <w:p w14:paraId="77A984BD" w14:textId="783ABEA6" w:rsidR="00EA110B" w:rsidRPr="00B062CB" w:rsidRDefault="00177536"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COM 150 Interpersonal </w:t>
            </w:r>
            <w:proofErr w:type="spellStart"/>
            <w:r w:rsidRPr="00B062CB">
              <w:rPr>
                <w:rFonts w:asciiTheme="minorHAnsi" w:hAnsiTheme="minorHAnsi" w:cstheme="minorHAnsi"/>
                <w:sz w:val="20"/>
                <w:szCs w:val="20"/>
              </w:rPr>
              <w:t>Comm</w:t>
            </w:r>
            <w:proofErr w:type="spellEnd"/>
            <w:r w:rsidR="00EA110B" w:rsidRPr="00B062CB">
              <w:rPr>
                <w:rFonts w:asciiTheme="minorHAnsi" w:hAnsiTheme="minorHAnsi" w:cstheme="minorHAnsi"/>
                <w:sz w:val="20"/>
                <w:szCs w:val="20"/>
              </w:rPr>
              <w:tab/>
              <w:t xml:space="preserve">COMM 2120 Interpersonal </w:t>
            </w:r>
            <w:proofErr w:type="spellStart"/>
            <w:r w:rsidR="00EA110B" w:rsidRPr="00B062CB">
              <w:rPr>
                <w:rFonts w:asciiTheme="minorHAnsi" w:hAnsiTheme="minorHAnsi" w:cstheme="minorHAnsi"/>
                <w:sz w:val="20"/>
                <w:szCs w:val="20"/>
              </w:rPr>
              <w:t>Comm</w:t>
            </w:r>
            <w:proofErr w:type="spellEnd"/>
          </w:p>
          <w:p w14:paraId="3D56491C" w14:textId="3C65072D" w:rsidR="00EA110B" w:rsidRPr="00B062CB" w:rsidRDefault="00177536"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ENG 110 Freshman Comp</w:t>
            </w:r>
            <w:r w:rsidR="00EA110B" w:rsidRPr="00B062CB">
              <w:rPr>
                <w:rFonts w:asciiTheme="minorHAnsi" w:hAnsiTheme="minorHAnsi" w:cstheme="minorHAnsi"/>
                <w:sz w:val="20"/>
                <w:szCs w:val="20"/>
              </w:rPr>
              <w:tab/>
              <w:t>ENGL 1110 Composition I</w:t>
            </w:r>
          </w:p>
          <w:p w14:paraId="323F9A27" w14:textId="1B236998" w:rsidR="00EA110B" w:rsidRPr="00B062CB" w:rsidRDefault="00177536"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ENG 111 Comp &amp; Research</w:t>
            </w:r>
            <w:r w:rsidR="00EA110B" w:rsidRPr="00B062CB">
              <w:rPr>
                <w:rFonts w:asciiTheme="minorHAnsi" w:hAnsiTheme="minorHAnsi" w:cstheme="minorHAnsi"/>
                <w:sz w:val="20"/>
                <w:szCs w:val="20"/>
              </w:rPr>
              <w:tab/>
              <w:t>ENGL 1120 Composition II</w:t>
            </w:r>
          </w:p>
          <w:p w14:paraId="4D09A1FC" w14:textId="0E9F1CF3" w:rsidR="00EA110B" w:rsidRPr="00B062CB" w:rsidRDefault="00177536"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ENG 105 Technical </w:t>
            </w:r>
            <w:proofErr w:type="spellStart"/>
            <w:r w:rsidRPr="00B062CB">
              <w:rPr>
                <w:rFonts w:asciiTheme="minorHAnsi" w:hAnsiTheme="minorHAnsi" w:cstheme="minorHAnsi"/>
                <w:sz w:val="20"/>
                <w:szCs w:val="20"/>
              </w:rPr>
              <w:t>Comm</w:t>
            </w:r>
            <w:proofErr w:type="spellEnd"/>
            <w:r w:rsidR="00EA110B" w:rsidRPr="00B062CB">
              <w:rPr>
                <w:rFonts w:asciiTheme="minorHAnsi" w:hAnsiTheme="minorHAnsi" w:cstheme="minorHAnsi"/>
                <w:sz w:val="20"/>
                <w:szCs w:val="20"/>
              </w:rPr>
              <w:tab/>
              <w:t>ENGL 1210 Technical Comm</w:t>
            </w:r>
            <w:r w:rsidR="00401AE7" w:rsidRPr="00B062CB">
              <w:rPr>
                <w:rFonts w:asciiTheme="minorHAnsi" w:hAnsiTheme="minorHAnsi" w:cstheme="minorHAnsi"/>
                <w:sz w:val="20"/>
                <w:szCs w:val="20"/>
              </w:rPr>
              <w:t>unications</w:t>
            </w:r>
          </w:p>
          <w:p w14:paraId="059815E5" w14:textId="5667BF83" w:rsidR="00EA110B" w:rsidRPr="00B062CB" w:rsidRDefault="00EC10E2"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ENG 112 Tech Research &amp; Writ</w:t>
            </w:r>
            <w:r w:rsidR="00EA110B" w:rsidRPr="00B062CB">
              <w:rPr>
                <w:rFonts w:asciiTheme="minorHAnsi" w:hAnsiTheme="minorHAnsi" w:cstheme="minorHAnsi"/>
                <w:sz w:val="20"/>
                <w:szCs w:val="20"/>
              </w:rPr>
              <w:tab/>
            </w:r>
            <w:r w:rsidR="00EA110B" w:rsidRPr="0017024E">
              <w:rPr>
                <w:rFonts w:asciiTheme="minorHAnsi" w:hAnsiTheme="minorHAnsi" w:cstheme="minorHAnsi"/>
                <w:sz w:val="20"/>
                <w:szCs w:val="20"/>
              </w:rPr>
              <w:t>ENGL 2120 Intermediate Composition</w:t>
            </w:r>
          </w:p>
        </w:tc>
        <w:tc>
          <w:tcPr>
            <w:tcW w:w="6475" w:type="dxa"/>
          </w:tcPr>
          <w:p w14:paraId="4C188A2A" w14:textId="77777777" w:rsidR="00EA110B" w:rsidRPr="00B062CB" w:rsidRDefault="00EA110B" w:rsidP="009C641A">
            <w:pPr>
              <w:tabs>
                <w:tab w:val="left" w:pos="3042"/>
              </w:tabs>
              <w:rPr>
                <w:rFonts w:asciiTheme="minorHAnsi" w:hAnsiTheme="minorHAnsi" w:cstheme="minorHAnsi"/>
                <w:sz w:val="20"/>
                <w:szCs w:val="20"/>
              </w:rPr>
            </w:pPr>
            <w:r w:rsidRPr="00B062CB">
              <w:rPr>
                <w:rFonts w:asciiTheme="minorHAnsi" w:hAnsiTheme="minorHAnsi" w:cstheme="minorHAnsi"/>
                <w:sz w:val="20"/>
                <w:szCs w:val="20"/>
              </w:rPr>
              <w:tab/>
            </w:r>
          </w:p>
          <w:p w14:paraId="64794B5E" w14:textId="77777777" w:rsidR="00EA110B" w:rsidRPr="00B062CB" w:rsidRDefault="00EA110B" w:rsidP="009C641A">
            <w:pPr>
              <w:tabs>
                <w:tab w:val="left" w:pos="3042"/>
              </w:tabs>
              <w:rPr>
                <w:rFonts w:asciiTheme="minorHAnsi" w:hAnsiTheme="minorHAnsi" w:cstheme="minorHAnsi"/>
                <w:sz w:val="20"/>
                <w:szCs w:val="20"/>
              </w:rPr>
            </w:pPr>
            <w:r w:rsidRPr="00B062CB">
              <w:rPr>
                <w:rFonts w:asciiTheme="minorHAnsi" w:hAnsiTheme="minorHAnsi" w:cstheme="minorHAnsi"/>
                <w:sz w:val="20"/>
                <w:szCs w:val="20"/>
              </w:rPr>
              <w:tab/>
            </w:r>
          </w:p>
          <w:p w14:paraId="1C4D3463" w14:textId="77777777" w:rsidR="00EA110B" w:rsidRPr="00B062CB" w:rsidRDefault="00EA110B" w:rsidP="009C641A">
            <w:pPr>
              <w:tabs>
                <w:tab w:val="left" w:pos="3042"/>
              </w:tabs>
              <w:rPr>
                <w:rFonts w:asciiTheme="minorHAnsi" w:hAnsiTheme="minorHAnsi" w:cstheme="minorHAnsi"/>
                <w:sz w:val="20"/>
                <w:szCs w:val="20"/>
              </w:rPr>
            </w:pPr>
            <w:r w:rsidRPr="00B062CB">
              <w:rPr>
                <w:rFonts w:asciiTheme="minorHAnsi" w:hAnsiTheme="minorHAnsi" w:cstheme="minorHAnsi"/>
                <w:sz w:val="20"/>
                <w:szCs w:val="20"/>
              </w:rPr>
              <w:tab/>
            </w:r>
          </w:p>
          <w:p w14:paraId="58DF6845" w14:textId="77777777" w:rsidR="00EA110B" w:rsidRPr="00B062CB" w:rsidRDefault="00EA110B" w:rsidP="009C641A">
            <w:pPr>
              <w:tabs>
                <w:tab w:val="left" w:pos="3042"/>
              </w:tabs>
              <w:rPr>
                <w:rFonts w:asciiTheme="minorHAnsi" w:hAnsiTheme="minorHAnsi" w:cstheme="minorHAnsi"/>
                <w:sz w:val="20"/>
                <w:szCs w:val="20"/>
              </w:rPr>
            </w:pPr>
            <w:r w:rsidRPr="00B062CB">
              <w:rPr>
                <w:rFonts w:asciiTheme="minorHAnsi" w:hAnsiTheme="minorHAnsi" w:cstheme="minorHAnsi"/>
                <w:sz w:val="20"/>
                <w:szCs w:val="20"/>
              </w:rPr>
              <w:tab/>
            </w:r>
          </w:p>
          <w:p w14:paraId="0DB002A6" w14:textId="77777777" w:rsidR="00EA110B" w:rsidRPr="00B062CB" w:rsidRDefault="00EA110B" w:rsidP="009C641A">
            <w:pPr>
              <w:tabs>
                <w:tab w:val="left" w:pos="3042"/>
              </w:tabs>
              <w:rPr>
                <w:rFonts w:asciiTheme="minorHAnsi" w:hAnsiTheme="minorHAnsi" w:cstheme="minorHAnsi"/>
                <w:sz w:val="20"/>
                <w:szCs w:val="20"/>
              </w:rPr>
            </w:pPr>
            <w:r w:rsidRPr="00B062CB">
              <w:rPr>
                <w:rFonts w:asciiTheme="minorHAnsi" w:hAnsiTheme="minorHAnsi" w:cstheme="minorHAnsi"/>
                <w:sz w:val="20"/>
                <w:szCs w:val="20"/>
              </w:rPr>
              <w:tab/>
            </w:r>
          </w:p>
        </w:tc>
      </w:tr>
    </w:tbl>
    <w:p w14:paraId="3C9C08D1" w14:textId="77777777" w:rsidR="00EA110B" w:rsidRPr="00B062CB" w:rsidRDefault="00EA110B" w:rsidP="00EA110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475"/>
        <w:gridCol w:w="6475"/>
      </w:tblGrid>
      <w:tr w:rsidR="00EA110B" w:rsidRPr="00B062CB" w14:paraId="48D13A13" w14:textId="77777777" w:rsidTr="009C641A">
        <w:tc>
          <w:tcPr>
            <w:tcW w:w="12950" w:type="dxa"/>
            <w:gridSpan w:val="2"/>
            <w:shd w:val="pct12" w:color="auto" w:fill="auto"/>
          </w:tcPr>
          <w:p w14:paraId="490B127E" w14:textId="77777777" w:rsidR="00EA110B" w:rsidRPr="00B062CB" w:rsidRDefault="00EA110B" w:rsidP="009C641A">
            <w:pPr>
              <w:jc w:val="center"/>
              <w:rPr>
                <w:rFonts w:asciiTheme="minorHAnsi" w:hAnsiTheme="minorHAnsi" w:cstheme="minorHAnsi"/>
                <w:sz w:val="20"/>
                <w:szCs w:val="20"/>
              </w:rPr>
            </w:pPr>
            <w:r w:rsidRPr="00B062CB">
              <w:rPr>
                <w:rFonts w:asciiTheme="minorHAnsi" w:hAnsiTheme="minorHAnsi" w:cstheme="minorHAnsi"/>
                <w:sz w:val="20"/>
                <w:szCs w:val="20"/>
              </w:rPr>
              <w:t>Mathematics</w:t>
            </w:r>
          </w:p>
        </w:tc>
      </w:tr>
      <w:tr w:rsidR="00EA110B" w:rsidRPr="00B062CB" w14:paraId="6CDA41DF" w14:textId="77777777" w:rsidTr="00EA110B">
        <w:tc>
          <w:tcPr>
            <w:tcW w:w="6475" w:type="dxa"/>
          </w:tcPr>
          <w:p w14:paraId="1DADBDA0" w14:textId="132B910D" w:rsidR="00EA110B" w:rsidRPr="00B062CB" w:rsidRDefault="00B45E0A"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MTH 121 College Algebra</w:t>
            </w:r>
            <w:r w:rsidR="00EA110B" w:rsidRPr="00B062CB">
              <w:rPr>
                <w:rFonts w:asciiTheme="minorHAnsi" w:hAnsiTheme="minorHAnsi" w:cstheme="minorHAnsi"/>
                <w:sz w:val="20"/>
                <w:szCs w:val="20"/>
              </w:rPr>
              <w:tab/>
              <w:t>MATH 1220 College Algebra</w:t>
            </w:r>
          </w:p>
          <w:p w14:paraId="2D506AFC" w14:textId="78FE7086" w:rsidR="00EA110B" w:rsidRPr="00B062CB" w:rsidRDefault="00B45E0A"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MTH 123 Trigonometry</w:t>
            </w:r>
            <w:r w:rsidR="00EA110B" w:rsidRPr="00B062CB">
              <w:rPr>
                <w:rFonts w:asciiTheme="minorHAnsi" w:hAnsiTheme="minorHAnsi" w:cstheme="minorHAnsi"/>
                <w:sz w:val="20"/>
                <w:szCs w:val="20"/>
              </w:rPr>
              <w:tab/>
              <w:t>MATH 1230 Trigonometry</w:t>
            </w:r>
          </w:p>
          <w:p w14:paraId="01250072" w14:textId="30659DC4" w:rsidR="00EA110B" w:rsidRPr="00B062CB" w:rsidRDefault="00B45E0A"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MTH 213 Elementary Stats</w:t>
            </w:r>
            <w:r w:rsidR="00EA110B" w:rsidRPr="00B062CB">
              <w:rPr>
                <w:rFonts w:asciiTheme="minorHAnsi" w:hAnsiTheme="minorHAnsi" w:cstheme="minorHAnsi"/>
                <w:sz w:val="20"/>
                <w:szCs w:val="20"/>
              </w:rPr>
              <w:tab/>
              <w:t>MATH 1350 Intro to Statistics</w:t>
            </w:r>
          </w:p>
          <w:p w14:paraId="038EC00D" w14:textId="4DF8543A" w:rsidR="00EA110B" w:rsidRPr="00B062CB" w:rsidRDefault="00B45E0A"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MTH 162 Calculus I</w:t>
            </w:r>
            <w:r w:rsidR="00EA110B" w:rsidRPr="00B062CB">
              <w:rPr>
                <w:rFonts w:asciiTheme="minorHAnsi" w:hAnsiTheme="minorHAnsi" w:cstheme="minorHAnsi"/>
                <w:sz w:val="20"/>
                <w:szCs w:val="20"/>
              </w:rPr>
              <w:tab/>
              <w:t>MATH 1510 Calculus I</w:t>
            </w:r>
          </w:p>
          <w:p w14:paraId="166A73C4" w14:textId="33DCABDF" w:rsidR="00EA110B" w:rsidRPr="00B062CB" w:rsidRDefault="00B45E0A"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MTH 163 Calculus II</w:t>
            </w:r>
            <w:r w:rsidR="00EA110B" w:rsidRPr="00B062CB">
              <w:rPr>
                <w:rFonts w:asciiTheme="minorHAnsi" w:hAnsiTheme="minorHAnsi" w:cstheme="minorHAnsi"/>
                <w:sz w:val="20"/>
                <w:szCs w:val="20"/>
              </w:rPr>
              <w:tab/>
              <w:t>MATH 1520 Calculus II</w:t>
            </w:r>
          </w:p>
        </w:tc>
        <w:tc>
          <w:tcPr>
            <w:tcW w:w="6475" w:type="dxa"/>
          </w:tcPr>
          <w:p w14:paraId="0CE7D84B" w14:textId="3FEAC9BE"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MTH 113 Technical Mathematics II</w:t>
            </w:r>
            <w:r w:rsidRPr="00B062CB">
              <w:rPr>
                <w:rFonts w:asciiTheme="minorHAnsi" w:hAnsiTheme="minorHAnsi" w:cstheme="minorHAnsi"/>
                <w:sz w:val="20"/>
                <w:szCs w:val="20"/>
              </w:rPr>
              <w:tab/>
            </w:r>
            <w:r w:rsidR="00A218AD" w:rsidRPr="00B062CB">
              <w:rPr>
                <w:rFonts w:asciiTheme="minorHAnsi" w:hAnsiTheme="minorHAnsi" w:cstheme="minorHAnsi"/>
                <w:sz w:val="20"/>
                <w:szCs w:val="20"/>
              </w:rPr>
              <w:t xml:space="preserve">Carlos </w:t>
            </w:r>
            <w:proofErr w:type="spellStart"/>
            <w:r w:rsidR="00A218AD" w:rsidRPr="00B062CB">
              <w:rPr>
                <w:rFonts w:asciiTheme="minorHAnsi" w:hAnsiTheme="minorHAnsi" w:cstheme="minorHAnsi"/>
                <w:sz w:val="20"/>
                <w:szCs w:val="20"/>
              </w:rPr>
              <w:t>Paez-Paez</w:t>
            </w:r>
            <w:proofErr w:type="spellEnd"/>
          </w:p>
          <w:p w14:paraId="35615E4A" w14:textId="075BEE95"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MTH 150 Pre-Calculus</w:t>
            </w:r>
            <w:r w:rsidRPr="00B062CB">
              <w:rPr>
                <w:rFonts w:asciiTheme="minorHAnsi" w:hAnsiTheme="minorHAnsi" w:cstheme="minorHAnsi"/>
                <w:sz w:val="20"/>
                <w:szCs w:val="20"/>
              </w:rPr>
              <w:tab/>
            </w:r>
            <w:r w:rsidR="0017024E">
              <w:rPr>
                <w:rFonts w:asciiTheme="minorHAnsi" w:hAnsiTheme="minorHAnsi" w:cstheme="minorHAnsi"/>
                <w:sz w:val="20"/>
                <w:szCs w:val="20"/>
              </w:rPr>
              <w:t xml:space="preserve">Mohamed </w:t>
            </w:r>
            <w:proofErr w:type="spellStart"/>
            <w:r w:rsidR="0017024E">
              <w:rPr>
                <w:rFonts w:asciiTheme="minorHAnsi" w:hAnsiTheme="minorHAnsi" w:cstheme="minorHAnsi"/>
                <w:sz w:val="20"/>
                <w:szCs w:val="20"/>
              </w:rPr>
              <w:t>Illafe</w:t>
            </w:r>
            <w:proofErr w:type="spellEnd"/>
          </w:p>
          <w:p w14:paraId="736B0CE2" w14:textId="7A73D7AC"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MTH 161 Calculus w/ Applications</w:t>
            </w:r>
            <w:r w:rsidRPr="00B062CB">
              <w:rPr>
                <w:rFonts w:asciiTheme="minorHAnsi" w:hAnsiTheme="minorHAnsi" w:cstheme="minorHAnsi"/>
                <w:sz w:val="20"/>
                <w:szCs w:val="20"/>
              </w:rPr>
              <w:tab/>
            </w:r>
            <w:r w:rsidR="00E05585" w:rsidRPr="00B062CB">
              <w:rPr>
                <w:rFonts w:asciiTheme="minorHAnsi" w:hAnsiTheme="minorHAnsi" w:cstheme="minorHAnsi"/>
                <w:sz w:val="20"/>
                <w:szCs w:val="20"/>
              </w:rPr>
              <w:t>__________________________</w:t>
            </w:r>
          </w:p>
        </w:tc>
      </w:tr>
    </w:tbl>
    <w:p w14:paraId="0C1DE6F3" w14:textId="77777777" w:rsidR="00EA110B" w:rsidRPr="00B062CB" w:rsidRDefault="00EA110B" w:rsidP="00EA110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475"/>
        <w:gridCol w:w="6475"/>
      </w:tblGrid>
      <w:tr w:rsidR="00EA110B" w:rsidRPr="00B062CB" w14:paraId="7765D378" w14:textId="77777777" w:rsidTr="009C641A">
        <w:tc>
          <w:tcPr>
            <w:tcW w:w="12950" w:type="dxa"/>
            <w:gridSpan w:val="2"/>
            <w:shd w:val="pct12" w:color="auto" w:fill="auto"/>
          </w:tcPr>
          <w:p w14:paraId="7231B125" w14:textId="77777777" w:rsidR="00EA110B" w:rsidRPr="00B062CB" w:rsidRDefault="00EA110B" w:rsidP="009C641A">
            <w:pPr>
              <w:jc w:val="center"/>
              <w:rPr>
                <w:rFonts w:asciiTheme="minorHAnsi" w:hAnsiTheme="minorHAnsi" w:cstheme="minorHAnsi"/>
                <w:sz w:val="20"/>
                <w:szCs w:val="20"/>
              </w:rPr>
            </w:pPr>
            <w:r w:rsidRPr="00B062CB">
              <w:rPr>
                <w:rFonts w:asciiTheme="minorHAnsi" w:hAnsiTheme="minorHAnsi" w:cstheme="minorHAnsi"/>
                <w:sz w:val="20"/>
                <w:szCs w:val="20"/>
              </w:rPr>
              <w:t>Physical &amp; Natural Sciences</w:t>
            </w:r>
          </w:p>
        </w:tc>
      </w:tr>
      <w:tr w:rsidR="00EA110B" w:rsidRPr="00B062CB" w14:paraId="0A54DA34" w14:textId="77777777" w:rsidTr="00EA110B">
        <w:tc>
          <w:tcPr>
            <w:tcW w:w="6475" w:type="dxa"/>
          </w:tcPr>
          <w:p w14:paraId="186EACB0" w14:textId="08592379" w:rsidR="00EA110B" w:rsidRPr="00B062CB" w:rsidRDefault="0033690B"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BIO 110 </w:t>
            </w:r>
            <w:r w:rsidR="003E44FC" w:rsidRPr="00B062CB">
              <w:rPr>
                <w:rFonts w:asciiTheme="minorHAnsi" w:hAnsiTheme="minorHAnsi" w:cstheme="minorHAnsi"/>
                <w:sz w:val="20"/>
                <w:szCs w:val="20"/>
              </w:rPr>
              <w:t xml:space="preserve">Elements of </w:t>
            </w:r>
            <w:r w:rsidRPr="00B062CB">
              <w:rPr>
                <w:rFonts w:asciiTheme="minorHAnsi" w:hAnsiTheme="minorHAnsi" w:cstheme="minorHAnsi"/>
                <w:sz w:val="20"/>
                <w:szCs w:val="20"/>
              </w:rPr>
              <w:t>Biology</w:t>
            </w:r>
            <w:r w:rsidR="00EA110B" w:rsidRPr="00B062CB">
              <w:rPr>
                <w:rFonts w:asciiTheme="minorHAnsi" w:hAnsiTheme="minorHAnsi" w:cstheme="minorHAnsi"/>
                <w:sz w:val="20"/>
                <w:szCs w:val="20"/>
              </w:rPr>
              <w:tab/>
              <w:t>BIOL 1110 General Biology</w:t>
            </w:r>
          </w:p>
          <w:p w14:paraId="58DE98BE" w14:textId="6C118CE6" w:rsidR="00F103C8" w:rsidRPr="00B062CB" w:rsidRDefault="00E12595"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BIO 131 Hum </w:t>
            </w:r>
            <w:proofErr w:type="spellStart"/>
            <w:r w:rsidRPr="00B062CB">
              <w:rPr>
                <w:rFonts w:asciiTheme="minorHAnsi" w:hAnsiTheme="minorHAnsi" w:cstheme="minorHAnsi"/>
                <w:sz w:val="20"/>
                <w:szCs w:val="20"/>
              </w:rPr>
              <w:t>Anat</w:t>
            </w:r>
            <w:proofErr w:type="spellEnd"/>
            <w:r w:rsidRPr="00B062CB">
              <w:rPr>
                <w:rFonts w:asciiTheme="minorHAnsi" w:hAnsiTheme="minorHAnsi" w:cstheme="minorHAnsi"/>
                <w:sz w:val="20"/>
                <w:szCs w:val="20"/>
              </w:rPr>
              <w:t xml:space="preserve"> &amp; Phys I</w:t>
            </w:r>
            <w:r w:rsidR="00EA110B" w:rsidRPr="00B062CB">
              <w:rPr>
                <w:rFonts w:asciiTheme="minorHAnsi" w:hAnsiTheme="minorHAnsi" w:cstheme="minorHAnsi"/>
                <w:sz w:val="20"/>
                <w:szCs w:val="20"/>
              </w:rPr>
              <w:tab/>
            </w:r>
            <w:r w:rsidR="00177536" w:rsidRPr="00B062CB">
              <w:rPr>
                <w:rFonts w:asciiTheme="minorHAnsi" w:hAnsiTheme="minorHAnsi" w:cstheme="minorHAnsi"/>
                <w:sz w:val="20"/>
                <w:szCs w:val="20"/>
              </w:rPr>
              <w:t>BIOL</w:t>
            </w:r>
            <w:r w:rsidRPr="00B062CB">
              <w:rPr>
                <w:rFonts w:asciiTheme="minorHAnsi" w:hAnsiTheme="minorHAnsi" w:cstheme="minorHAnsi"/>
                <w:sz w:val="20"/>
                <w:szCs w:val="20"/>
              </w:rPr>
              <w:t xml:space="preserve"> 1320C Intro to Hum A &amp; P L&amp;L I</w:t>
            </w:r>
          </w:p>
          <w:p w14:paraId="78F2738E" w14:textId="3BE227C4" w:rsidR="00702873" w:rsidRPr="00B062CB" w:rsidRDefault="00702873"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BIO 222 Gen Biology w/ Lab</w:t>
            </w:r>
            <w:r w:rsidRPr="00B062CB">
              <w:rPr>
                <w:rFonts w:asciiTheme="minorHAnsi" w:hAnsiTheme="minorHAnsi" w:cstheme="minorHAnsi"/>
                <w:sz w:val="20"/>
                <w:szCs w:val="20"/>
              </w:rPr>
              <w:tab/>
              <w:t>BIOL 2630C Gen Biology L&amp;L</w:t>
            </w:r>
          </w:p>
          <w:p w14:paraId="68E3ACC8" w14:textId="700134AD" w:rsidR="00EA110B" w:rsidRPr="00B062CB" w:rsidRDefault="00702873"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BIO 224 Microbiology</w:t>
            </w:r>
            <w:r w:rsidR="00F103C8" w:rsidRPr="00B062CB">
              <w:rPr>
                <w:rFonts w:asciiTheme="minorHAnsi" w:hAnsiTheme="minorHAnsi" w:cstheme="minorHAnsi"/>
                <w:sz w:val="20"/>
                <w:szCs w:val="20"/>
              </w:rPr>
              <w:tab/>
            </w:r>
            <w:r w:rsidR="00EA110B" w:rsidRPr="00B062CB">
              <w:rPr>
                <w:rFonts w:asciiTheme="minorHAnsi" w:hAnsiTheme="minorHAnsi" w:cstheme="minorHAnsi"/>
                <w:sz w:val="20"/>
                <w:szCs w:val="20"/>
              </w:rPr>
              <w:t>BIOL 2310 Microbiology</w:t>
            </w:r>
          </w:p>
          <w:p w14:paraId="0168747D" w14:textId="1BF0509A" w:rsidR="00EA110B" w:rsidRPr="00B062CB" w:rsidRDefault="004D4982" w:rsidP="00EA110B">
            <w:pPr>
              <w:tabs>
                <w:tab w:val="left" w:pos="2858"/>
              </w:tabs>
              <w:rPr>
                <w:rFonts w:asciiTheme="minorHAnsi" w:hAnsiTheme="minorHAnsi" w:cstheme="minorHAnsi"/>
                <w:sz w:val="20"/>
                <w:szCs w:val="20"/>
              </w:rPr>
            </w:pPr>
            <w:r w:rsidRPr="0017024E">
              <w:rPr>
                <w:rFonts w:asciiTheme="minorHAnsi" w:hAnsiTheme="minorHAnsi" w:cstheme="minorHAnsi"/>
                <w:sz w:val="20"/>
                <w:szCs w:val="20"/>
              </w:rPr>
              <w:t xml:space="preserve">CHM 110 Elements of </w:t>
            </w:r>
            <w:proofErr w:type="spellStart"/>
            <w:r w:rsidRPr="0017024E">
              <w:rPr>
                <w:rFonts w:asciiTheme="minorHAnsi" w:hAnsiTheme="minorHAnsi" w:cstheme="minorHAnsi"/>
                <w:sz w:val="20"/>
                <w:szCs w:val="20"/>
              </w:rPr>
              <w:t>Chem</w:t>
            </w:r>
            <w:proofErr w:type="spellEnd"/>
            <w:r w:rsidR="00EA110B" w:rsidRPr="00B062CB">
              <w:rPr>
                <w:rFonts w:asciiTheme="minorHAnsi" w:hAnsiTheme="minorHAnsi" w:cstheme="minorHAnsi"/>
                <w:sz w:val="20"/>
                <w:szCs w:val="20"/>
              </w:rPr>
              <w:tab/>
              <w:t>CHEM 1120 Intro to Chemistry</w:t>
            </w:r>
          </w:p>
          <w:p w14:paraId="1F498E3E" w14:textId="6AE8A4AE" w:rsidR="00EA110B" w:rsidRPr="00B062CB" w:rsidRDefault="00702873"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CHM 120 General </w:t>
            </w:r>
            <w:proofErr w:type="spellStart"/>
            <w:r w:rsidRPr="00B062CB">
              <w:rPr>
                <w:rFonts w:asciiTheme="minorHAnsi" w:hAnsiTheme="minorHAnsi" w:cstheme="minorHAnsi"/>
                <w:sz w:val="20"/>
                <w:szCs w:val="20"/>
              </w:rPr>
              <w:t>Chem</w:t>
            </w:r>
            <w:proofErr w:type="spellEnd"/>
            <w:r w:rsidRPr="00B062CB">
              <w:rPr>
                <w:rFonts w:asciiTheme="minorHAnsi" w:hAnsiTheme="minorHAnsi" w:cstheme="minorHAnsi"/>
                <w:sz w:val="20"/>
                <w:szCs w:val="20"/>
              </w:rPr>
              <w:t xml:space="preserve"> w/Lab</w:t>
            </w:r>
            <w:r w:rsidR="00EA110B" w:rsidRPr="00B062CB">
              <w:rPr>
                <w:rFonts w:asciiTheme="minorHAnsi" w:hAnsiTheme="minorHAnsi" w:cstheme="minorHAnsi"/>
                <w:sz w:val="20"/>
                <w:szCs w:val="20"/>
              </w:rPr>
              <w:tab/>
              <w:t>CHEM 1215</w:t>
            </w:r>
            <w:r w:rsidRPr="00B062CB">
              <w:rPr>
                <w:rFonts w:asciiTheme="minorHAnsi" w:hAnsiTheme="minorHAnsi" w:cstheme="minorHAnsi"/>
                <w:sz w:val="20"/>
                <w:szCs w:val="20"/>
              </w:rPr>
              <w:t>C</w:t>
            </w:r>
            <w:r w:rsidR="00EA110B" w:rsidRPr="00B062CB">
              <w:rPr>
                <w:rFonts w:asciiTheme="minorHAnsi" w:hAnsiTheme="minorHAnsi" w:cstheme="minorHAnsi"/>
                <w:sz w:val="20"/>
                <w:szCs w:val="20"/>
              </w:rPr>
              <w:t xml:space="preserve"> Gen </w:t>
            </w:r>
            <w:proofErr w:type="spellStart"/>
            <w:r w:rsidR="00EA110B" w:rsidRPr="00B062CB">
              <w:rPr>
                <w:rFonts w:asciiTheme="minorHAnsi" w:hAnsiTheme="minorHAnsi" w:cstheme="minorHAnsi"/>
                <w:sz w:val="20"/>
                <w:szCs w:val="20"/>
              </w:rPr>
              <w:t>Chem</w:t>
            </w:r>
            <w:proofErr w:type="spellEnd"/>
            <w:r w:rsidR="00EA110B" w:rsidRPr="00B062CB">
              <w:rPr>
                <w:rFonts w:asciiTheme="minorHAnsi" w:hAnsiTheme="minorHAnsi" w:cstheme="minorHAnsi"/>
                <w:sz w:val="20"/>
                <w:szCs w:val="20"/>
              </w:rPr>
              <w:t xml:space="preserve"> I w/ Lab</w:t>
            </w:r>
          </w:p>
          <w:p w14:paraId="63E2A827" w14:textId="2F85F41C" w:rsidR="00EA110B" w:rsidRPr="00B062CB" w:rsidRDefault="00702873"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PHY 101 Intro to Physics</w:t>
            </w:r>
            <w:r w:rsidR="00EA110B" w:rsidRPr="00B062CB">
              <w:rPr>
                <w:rFonts w:asciiTheme="minorHAnsi" w:hAnsiTheme="minorHAnsi" w:cstheme="minorHAnsi"/>
                <w:sz w:val="20"/>
                <w:szCs w:val="20"/>
              </w:rPr>
              <w:tab/>
              <w:t>PHYS 1115C Survey of Physics w/ Lab</w:t>
            </w:r>
          </w:p>
          <w:p w14:paraId="0959DE63" w14:textId="67F7B264" w:rsidR="00EA110B" w:rsidRPr="00B062CB" w:rsidRDefault="00950754"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PHY 111 </w:t>
            </w:r>
            <w:proofErr w:type="spellStart"/>
            <w:r w:rsidRPr="00B062CB">
              <w:rPr>
                <w:rFonts w:asciiTheme="minorHAnsi" w:hAnsiTheme="minorHAnsi" w:cstheme="minorHAnsi"/>
                <w:sz w:val="20"/>
                <w:szCs w:val="20"/>
              </w:rPr>
              <w:t>Alg</w:t>
            </w:r>
            <w:proofErr w:type="spellEnd"/>
            <w:r w:rsidRPr="00B062CB">
              <w:rPr>
                <w:rFonts w:asciiTheme="minorHAnsi" w:hAnsiTheme="minorHAnsi" w:cstheme="minorHAnsi"/>
                <w:sz w:val="20"/>
                <w:szCs w:val="20"/>
              </w:rPr>
              <w:t>-based Phys I</w:t>
            </w:r>
            <w:r w:rsidR="00EA110B" w:rsidRPr="00B062CB">
              <w:rPr>
                <w:rFonts w:asciiTheme="minorHAnsi" w:hAnsiTheme="minorHAnsi" w:cstheme="minorHAnsi"/>
                <w:sz w:val="20"/>
                <w:szCs w:val="20"/>
              </w:rPr>
              <w:tab/>
              <w:t xml:space="preserve">PHYS 1230C </w:t>
            </w:r>
            <w:proofErr w:type="spellStart"/>
            <w:r w:rsidR="00EA110B" w:rsidRPr="00B062CB">
              <w:rPr>
                <w:rFonts w:asciiTheme="minorHAnsi" w:hAnsiTheme="minorHAnsi" w:cstheme="minorHAnsi"/>
                <w:sz w:val="20"/>
                <w:szCs w:val="20"/>
              </w:rPr>
              <w:t>Alg</w:t>
            </w:r>
            <w:proofErr w:type="spellEnd"/>
            <w:r w:rsidR="00EA110B" w:rsidRPr="00B062CB">
              <w:rPr>
                <w:rFonts w:asciiTheme="minorHAnsi" w:hAnsiTheme="minorHAnsi" w:cstheme="minorHAnsi"/>
                <w:sz w:val="20"/>
                <w:szCs w:val="20"/>
              </w:rPr>
              <w:t>-based Phys I w/ L&amp;L</w:t>
            </w:r>
          </w:p>
          <w:p w14:paraId="57B541A6" w14:textId="4D6007F9" w:rsidR="00EA110B" w:rsidRPr="00B062CB" w:rsidRDefault="00A0199A"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lastRenderedPageBreak/>
              <w:t xml:space="preserve">PHY 112 </w:t>
            </w:r>
            <w:proofErr w:type="spellStart"/>
            <w:r w:rsidRPr="00B062CB">
              <w:rPr>
                <w:rFonts w:asciiTheme="minorHAnsi" w:hAnsiTheme="minorHAnsi" w:cstheme="minorHAnsi"/>
                <w:sz w:val="20"/>
                <w:szCs w:val="20"/>
              </w:rPr>
              <w:t>Alg</w:t>
            </w:r>
            <w:proofErr w:type="spellEnd"/>
            <w:r w:rsidRPr="00B062CB">
              <w:rPr>
                <w:rFonts w:asciiTheme="minorHAnsi" w:hAnsiTheme="minorHAnsi" w:cstheme="minorHAnsi"/>
                <w:sz w:val="20"/>
                <w:szCs w:val="20"/>
              </w:rPr>
              <w:t>-based Phys II</w:t>
            </w:r>
            <w:r w:rsidR="00EA110B" w:rsidRPr="00B062CB">
              <w:rPr>
                <w:rFonts w:asciiTheme="minorHAnsi" w:hAnsiTheme="minorHAnsi" w:cstheme="minorHAnsi"/>
                <w:sz w:val="20"/>
                <w:szCs w:val="20"/>
              </w:rPr>
              <w:tab/>
              <w:t xml:space="preserve">PHYS 1240C </w:t>
            </w:r>
            <w:proofErr w:type="spellStart"/>
            <w:r w:rsidR="00EA110B" w:rsidRPr="00B062CB">
              <w:rPr>
                <w:rFonts w:asciiTheme="minorHAnsi" w:hAnsiTheme="minorHAnsi" w:cstheme="minorHAnsi"/>
                <w:sz w:val="20"/>
                <w:szCs w:val="20"/>
              </w:rPr>
              <w:t>Alg</w:t>
            </w:r>
            <w:proofErr w:type="spellEnd"/>
            <w:r w:rsidR="00EA110B" w:rsidRPr="00B062CB">
              <w:rPr>
                <w:rFonts w:asciiTheme="minorHAnsi" w:hAnsiTheme="minorHAnsi" w:cstheme="minorHAnsi"/>
                <w:sz w:val="20"/>
                <w:szCs w:val="20"/>
              </w:rPr>
              <w:t>-based Phys II w/ L&amp;L</w:t>
            </w:r>
          </w:p>
          <w:p w14:paraId="5FA4544B" w14:textId="5838529A" w:rsidR="00EA110B" w:rsidRPr="00B062CB" w:rsidRDefault="00A0199A"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PHY 121 Cal-based Phys I</w:t>
            </w:r>
            <w:r w:rsidR="00EA110B" w:rsidRPr="00B062CB">
              <w:rPr>
                <w:rFonts w:asciiTheme="minorHAnsi" w:hAnsiTheme="minorHAnsi" w:cstheme="minorHAnsi"/>
                <w:sz w:val="20"/>
                <w:szCs w:val="20"/>
              </w:rPr>
              <w:tab/>
              <w:t>PHYS 1310C Cal-based Phys I w/ L&amp;L</w:t>
            </w:r>
          </w:p>
          <w:p w14:paraId="3E42BD07" w14:textId="03A0D934" w:rsidR="00EA110B" w:rsidRPr="00B062CB" w:rsidRDefault="00A0199A" w:rsidP="00EA110B">
            <w:pPr>
              <w:tabs>
                <w:tab w:val="left" w:pos="2858"/>
              </w:tabs>
              <w:rPr>
                <w:rFonts w:asciiTheme="minorHAnsi" w:hAnsiTheme="minorHAnsi" w:cstheme="minorHAnsi"/>
                <w:sz w:val="20"/>
                <w:szCs w:val="20"/>
              </w:rPr>
            </w:pPr>
            <w:r w:rsidRPr="00B062CB">
              <w:rPr>
                <w:rFonts w:asciiTheme="minorHAnsi" w:hAnsiTheme="minorHAnsi" w:cstheme="minorHAnsi"/>
                <w:sz w:val="20"/>
                <w:szCs w:val="20"/>
              </w:rPr>
              <w:t>PHY 122 Cal-based Phys II</w:t>
            </w:r>
            <w:r w:rsidR="00EA110B" w:rsidRPr="00B062CB">
              <w:rPr>
                <w:rFonts w:asciiTheme="minorHAnsi" w:hAnsiTheme="minorHAnsi" w:cstheme="minorHAnsi"/>
                <w:sz w:val="20"/>
                <w:szCs w:val="20"/>
              </w:rPr>
              <w:tab/>
              <w:t>PHYS 1320C Cal-based Phys II w/ L&amp;L</w:t>
            </w:r>
          </w:p>
        </w:tc>
        <w:tc>
          <w:tcPr>
            <w:tcW w:w="6475" w:type="dxa"/>
          </w:tcPr>
          <w:p w14:paraId="215A9215" w14:textId="553EB6A9"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lastRenderedPageBreak/>
              <w:t>AST 110 The Solar System</w:t>
            </w:r>
            <w:r w:rsidRPr="00B062CB">
              <w:rPr>
                <w:rFonts w:asciiTheme="minorHAnsi" w:hAnsiTheme="minorHAnsi" w:cstheme="minorHAnsi"/>
                <w:sz w:val="20"/>
                <w:szCs w:val="20"/>
              </w:rPr>
              <w:tab/>
              <w:t>________________</w:t>
            </w:r>
            <w:r w:rsidR="00DB76C2" w:rsidRPr="00B062CB">
              <w:rPr>
                <w:rFonts w:asciiTheme="minorHAnsi" w:hAnsiTheme="minorHAnsi" w:cstheme="minorHAnsi"/>
                <w:sz w:val="20"/>
                <w:szCs w:val="20"/>
              </w:rPr>
              <w:t>_</w:t>
            </w:r>
            <w:r w:rsidRPr="00B062CB">
              <w:rPr>
                <w:rFonts w:asciiTheme="minorHAnsi" w:hAnsiTheme="minorHAnsi" w:cstheme="minorHAnsi"/>
                <w:sz w:val="20"/>
                <w:szCs w:val="20"/>
              </w:rPr>
              <w:t>_______</w:t>
            </w:r>
            <w:r w:rsidR="00A7760B" w:rsidRPr="00B062CB">
              <w:rPr>
                <w:rFonts w:asciiTheme="minorHAnsi" w:hAnsiTheme="minorHAnsi" w:cstheme="minorHAnsi"/>
                <w:sz w:val="20"/>
                <w:szCs w:val="20"/>
              </w:rPr>
              <w:t>__</w:t>
            </w:r>
          </w:p>
          <w:p w14:paraId="2AA2EF9F" w14:textId="2794D868"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AST 112 The Cosmic System</w:t>
            </w:r>
            <w:r w:rsidRPr="00B062CB">
              <w:rPr>
                <w:rFonts w:asciiTheme="minorHAnsi" w:hAnsiTheme="minorHAnsi" w:cstheme="minorHAnsi"/>
                <w:sz w:val="20"/>
                <w:szCs w:val="20"/>
              </w:rPr>
              <w:tab/>
              <w:t>________________</w:t>
            </w:r>
            <w:r w:rsidR="00DB76C2" w:rsidRPr="00B062CB">
              <w:rPr>
                <w:rFonts w:asciiTheme="minorHAnsi" w:hAnsiTheme="minorHAnsi" w:cstheme="minorHAnsi"/>
                <w:sz w:val="20"/>
                <w:szCs w:val="20"/>
              </w:rPr>
              <w:t>_</w:t>
            </w:r>
            <w:r w:rsidRPr="00B062CB">
              <w:rPr>
                <w:rFonts w:asciiTheme="minorHAnsi" w:hAnsiTheme="minorHAnsi" w:cstheme="minorHAnsi"/>
                <w:sz w:val="20"/>
                <w:szCs w:val="20"/>
              </w:rPr>
              <w:t>______</w:t>
            </w:r>
            <w:r w:rsidR="00A7760B" w:rsidRPr="00B062CB">
              <w:rPr>
                <w:rFonts w:asciiTheme="minorHAnsi" w:hAnsiTheme="minorHAnsi" w:cstheme="minorHAnsi"/>
                <w:sz w:val="20"/>
                <w:szCs w:val="20"/>
              </w:rPr>
              <w:t>_</w:t>
            </w:r>
            <w:r w:rsidRPr="00B062CB">
              <w:rPr>
                <w:rFonts w:asciiTheme="minorHAnsi" w:hAnsiTheme="minorHAnsi" w:cstheme="minorHAnsi"/>
                <w:sz w:val="20"/>
                <w:szCs w:val="20"/>
              </w:rPr>
              <w:t>_</w:t>
            </w:r>
            <w:r w:rsidR="00A7760B" w:rsidRPr="00B062CB">
              <w:rPr>
                <w:rFonts w:asciiTheme="minorHAnsi" w:hAnsiTheme="minorHAnsi" w:cstheme="minorHAnsi"/>
                <w:sz w:val="20"/>
                <w:szCs w:val="20"/>
              </w:rPr>
              <w:t>_</w:t>
            </w:r>
          </w:p>
          <w:p w14:paraId="47CF5EE2" w14:textId="2126400E"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BIO 120 Principles of Biol</w:t>
            </w:r>
            <w:r w:rsidR="00744207" w:rsidRPr="00B062CB">
              <w:rPr>
                <w:rFonts w:asciiTheme="minorHAnsi" w:hAnsiTheme="minorHAnsi" w:cstheme="minorHAnsi"/>
                <w:sz w:val="20"/>
                <w:szCs w:val="20"/>
              </w:rPr>
              <w:t>ogy</w:t>
            </w:r>
            <w:r w:rsidRPr="00B062CB">
              <w:rPr>
                <w:rFonts w:asciiTheme="minorHAnsi" w:hAnsiTheme="minorHAnsi" w:cstheme="minorHAnsi"/>
                <w:sz w:val="20"/>
                <w:szCs w:val="20"/>
              </w:rPr>
              <w:t xml:space="preserve"> I</w:t>
            </w:r>
            <w:r w:rsidRPr="00B062CB">
              <w:rPr>
                <w:rFonts w:asciiTheme="minorHAnsi" w:hAnsiTheme="minorHAnsi" w:cstheme="minorHAnsi"/>
                <w:sz w:val="20"/>
                <w:szCs w:val="20"/>
              </w:rPr>
              <w:tab/>
            </w:r>
            <w:r w:rsidR="00A218AD" w:rsidRPr="00B062CB">
              <w:rPr>
                <w:rFonts w:asciiTheme="minorHAnsi" w:hAnsiTheme="minorHAnsi" w:cstheme="minorHAnsi"/>
                <w:sz w:val="20"/>
                <w:szCs w:val="20"/>
              </w:rPr>
              <w:t xml:space="preserve">Irene </w:t>
            </w:r>
            <w:proofErr w:type="spellStart"/>
            <w:r w:rsidR="00A218AD" w:rsidRPr="00B062CB">
              <w:rPr>
                <w:rFonts w:asciiTheme="minorHAnsi" w:hAnsiTheme="minorHAnsi" w:cstheme="minorHAnsi"/>
                <w:sz w:val="20"/>
                <w:szCs w:val="20"/>
              </w:rPr>
              <w:t>Anayangwe</w:t>
            </w:r>
            <w:proofErr w:type="spellEnd"/>
          </w:p>
          <w:p w14:paraId="7977DFD0" w14:textId="2ADC0910"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BIO 122 Principles of Biol</w:t>
            </w:r>
            <w:r w:rsidR="00744207" w:rsidRPr="00B062CB">
              <w:rPr>
                <w:rFonts w:asciiTheme="minorHAnsi" w:hAnsiTheme="minorHAnsi" w:cstheme="minorHAnsi"/>
                <w:sz w:val="20"/>
                <w:szCs w:val="20"/>
              </w:rPr>
              <w:t>ogy</w:t>
            </w:r>
            <w:r w:rsidRPr="00B062CB">
              <w:rPr>
                <w:rFonts w:asciiTheme="minorHAnsi" w:hAnsiTheme="minorHAnsi" w:cstheme="minorHAnsi"/>
                <w:sz w:val="20"/>
                <w:szCs w:val="20"/>
              </w:rPr>
              <w:t xml:space="preserve"> II</w:t>
            </w:r>
            <w:r w:rsidRPr="00B062CB">
              <w:rPr>
                <w:rFonts w:asciiTheme="minorHAnsi" w:hAnsiTheme="minorHAnsi" w:cstheme="minorHAnsi"/>
                <w:sz w:val="20"/>
                <w:szCs w:val="20"/>
              </w:rPr>
              <w:tab/>
            </w:r>
            <w:r w:rsidR="00A218AD" w:rsidRPr="00B062CB">
              <w:rPr>
                <w:rFonts w:asciiTheme="minorHAnsi" w:hAnsiTheme="minorHAnsi" w:cstheme="minorHAnsi"/>
                <w:sz w:val="20"/>
                <w:szCs w:val="20"/>
              </w:rPr>
              <w:t xml:space="preserve">Irene </w:t>
            </w:r>
            <w:proofErr w:type="spellStart"/>
            <w:r w:rsidR="00A218AD" w:rsidRPr="00B062CB">
              <w:rPr>
                <w:rFonts w:asciiTheme="minorHAnsi" w:hAnsiTheme="minorHAnsi" w:cstheme="minorHAnsi"/>
                <w:sz w:val="20"/>
                <w:szCs w:val="20"/>
              </w:rPr>
              <w:t>Anayangwe</w:t>
            </w:r>
            <w:proofErr w:type="spellEnd"/>
          </w:p>
          <w:p w14:paraId="06D214FE" w14:textId="05599398"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BIO 130 Hum</w:t>
            </w:r>
            <w:r w:rsidR="00744207" w:rsidRPr="00B062CB">
              <w:rPr>
                <w:rFonts w:asciiTheme="minorHAnsi" w:hAnsiTheme="minorHAnsi" w:cstheme="minorHAnsi"/>
                <w:sz w:val="20"/>
                <w:szCs w:val="20"/>
              </w:rPr>
              <w:t>an</w:t>
            </w:r>
            <w:r w:rsidRPr="00B062CB">
              <w:rPr>
                <w:rFonts w:asciiTheme="minorHAnsi" w:hAnsiTheme="minorHAnsi" w:cstheme="minorHAnsi"/>
                <w:sz w:val="20"/>
                <w:szCs w:val="20"/>
              </w:rPr>
              <w:t xml:space="preserve"> Anatomy &amp; Phys</w:t>
            </w:r>
            <w:r w:rsidR="00744207" w:rsidRPr="00B062CB">
              <w:rPr>
                <w:rFonts w:asciiTheme="minorHAnsi" w:hAnsiTheme="minorHAnsi" w:cstheme="minorHAnsi"/>
                <w:sz w:val="20"/>
                <w:szCs w:val="20"/>
              </w:rPr>
              <w:t>iology</w:t>
            </w:r>
            <w:r w:rsidRPr="00B062CB">
              <w:rPr>
                <w:rFonts w:asciiTheme="minorHAnsi" w:hAnsiTheme="minorHAnsi" w:cstheme="minorHAnsi"/>
                <w:sz w:val="20"/>
                <w:szCs w:val="20"/>
              </w:rPr>
              <w:t xml:space="preserve"> I</w:t>
            </w:r>
            <w:r w:rsidRPr="00B062CB">
              <w:rPr>
                <w:rFonts w:asciiTheme="minorHAnsi" w:hAnsiTheme="minorHAnsi" w:cstheme="minorHAnsi"/>
                <w:sz w:val="20"/>
                <w:szCs w:val="20"/>
              </w:rPr>
              <w:tab/>
            </w:r>
            <w:r w:rsidR="00A218AD" w:rsidRPr="00B062CB">
              <w:rPr>
                <w:rFonts w:asciiTheme="minorHAnsi" w:hAnsiTheme="minorHAnsi" w:cstheme="minorHAnsi"/>
                <w:sz w:val="20"/>
                <w:szCs w:val="20"/>
              </w:rPr>
              <w:t xml:space="preserve">Ramesh </w:t>
            </w:r>
            <w:proofErr w:type="spellStart"/>
            <w:r w:rsidR="00A218AD" w:rsidRPr="00B062CB">
              <w:rPr>
                <w:rFonts w:asciiTheme="minorHAnsi" w:hAnsiTheme="minorHAnsi" w:cstheme="minorHAnsi"/>
                <w:sz w:val="20"/>
                <w:szCs w:val="20"/>
              </w:rPr>
              <w:t>Devkota</w:t>
            </w:r>
            <w:proofErr w:type="spellEnd"/>
          </w:p>
          <w:p w14:paraId="67028E3F" w14:textId="718BB2AC"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CHM 122 General Chem</w:t>
            </w:r>
            <w:r w:rsidR="00744207" w:rsidRPr="00B062CB">
              <w:rPr>
                <w:rFonts w:asciiTheme="minorHAnsi" w:hAnsiTheme="minorHAnsi" w:cstheme="minorHAnsi"/>
                <w:sz w:val="20"/>
                <w:szCs w:val="20"/>
              </w:rPr>
              <w:t>istry</w:t>
            </w:r>
            <w:r w:rsidRPr="00B062CB">
              <w:rPr>
                <w:rFonts w:asciiTheme="minorHAnsi" w:hAnsiTheme="minorHAnsi" w:cstheme="minorHAnsi"/>
                <w:sz w:val="20"/>
                <w:szCs w:val="20"/>
              </w:rPr>
              <w:t xml:space="preserve"> II</w:t>
            </w:r>
            <w:r w:rsidRPr="00B062CB">
              <w:rPr>
                <w:rFonts w:asciiTheme="minorHAnsi" w:hAnsiTheme="minorHAnsi" w:cstheme="minorHAnsi"/>
                <w:sz w:val="20"/>
                <w:szCs w:val="20"/>
              </w:rPr>
              <w:tab/>
            </w:r>
            <w:r w:rsidR="00A218AD" w:rsidRPr="00B062CB">
              <w:rPr>
                <w:rFonts w:asciiTheme="minorHAnsi" w:hAnsiTheme="minorHAnsi" w:cstheme="minorHAnsi"/>
                <w:sz w:val="20"/>
                <w:szCs w:val="20"/>
              </w:rPr>
              <w:t xml:space="preserve">Thiago </w:t>
            </w:r>
            <w:proofErr w:type="spellStart"/>
            <w:r w:rsidR="00A218AD" w:rsidRPr="00B062CB">
              <w:rPr>
                <w:rFonts w:asciiTheme="minorHAnsi" w:hAnsiTheme="minorHAnsi" w:cstheme="minorHAnsi"/>
                <w:sz w:val="20"/>
                <w:szCs w:val="20"/>
              </w:rPr>
              <w:t>Soundappan</w:t>
            </w:r>
            <w:proofErr w:type="spellEnd"/>
          </w:p>
          <w:p w14:paraId="6817E991" w14:textId="5B312E3D"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ENV 102 Enviro</w:t>
            </w:r>
            <w:r w:rsidR="00744207" w:rsidRPr="00B062CB">
              <w:rPr>
                <w:rFonts w:asciiTheme="minorHAnsi" w:hAnsiTheme="minorHAnsi" w:cstheme="minorHAnsi"/>
                <w:sz w:val="20"/>
                <w:szCs w:val="20"/>
              </w:rPr>
              <w:t>nmental</w:t>
            </w:r>
            <w:r w:rsidRPr="00B062CB">
              <w:rPr>
                <w:rFonts w:asciiTheme="minorHAnsi" w:hAnsiTheme="minorHAnsi" w:cstheme="minorHAnsi"/>
                <w:sz w:val="20"/>
                <w:szCs w:val="20"/>
              </w:rPr>
              <w:t xml:space="preserve"> Science I</w:t>
            </w:r>
            <w:r w:rsidRPr="00B062CB">
              <w:rPr>
                <w:rFonts w:asciiTheme="minorHAnsi" w:hAnsiTheme="minorHAnsi" w:cstheme="minorHAnsi"/>
                <w:sz w:val="20"/>
                <w:szCs w:val="20"/>
              </w:rPr>
              <w:tab/>
            </w:r>
            <w:r w:rsidR="00A218AD" w:rsidRPr="00B062CB">
              <w:rPr>
                <w:rFonts w:asciiTheme="minorHAnsi" w:hAnsiTheme="minorHAnsi" w:cstheme="minorHAnsi"/>
                <w:sz w:val="20"/>
                <w:szCs w:val="20"/>
              </w:rPr>
              <w:t>Steve Chischilly</w:t>
            </w:r>
          </w:p>
          <w:p w14:paraId="786841FB" w14:textId="4B5E00D3"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 xml:space="preserve">ENV 182 </w:t>
            </w:r>
            <w:proofErr w:type="spellStart"/>
            <w:r w:rsidRPr="00B062CB">
              <w:rPr>
                <w:rFonts w:asciiTheme="minorHAnsi" w:hAnsiTheme="minorHAnsi" w:cstheme="minorHAnsi"/>
                <w:sz w:val="20"/>
                <w:szCs w:val="20"/>
              </w:rPr>
              <w:t>Enviro</w:t>
            </w:r>
            <w:r w:rsidR="00744207" w:rsidRPr="00B062CB">
              <w:rPr>
                <w:rFonts w:asciiTheme="minorHAnsi" w:hAnsiTheme="minorHAnsi" w:cstheme="minorHAnsi"/>
                <w:sz w:val="20"/>
                <w:szCs w:val="20"/>
              </w:rPr>
              <w:t>onmental</w:t>
            </w:r>
            <w:proofErr w:type="spellEnd"/>
            <w:r w:rsidRPr="00B062CB">
              <w:rPr>
                <w:rFonts w:asciiTheme="minorHAnsi" w:hAnsiTheme="minorHAnsi" w:cstheme="minorHAnsi"/>
                <w:sz w:val="20"/>
                <w:szCs w:val="20"/>
              </w:rPr>
              <w:t xml:space="preserve"> Science II</w:t>
            </w:r>
            <w:r w:rsidRPr="00B062CB">
              <w:rPr>
                <w:rFonts w:asciiTheme="minorHAnsi" w:hAnsiTheme="minorHAnsi" w:cstheme="minorHAnsi"/>
                <w:sz w:val="20"/>
                <w:szCs w:val="20"/>
              </w:rPr>
              <w:tab/>
            </w:r>
            <w:r w:rsidR="00A218AD" w:rsidRPr="00B062CB">
              <w:rPr>
                <w:rFonts w:asciiTheme="minorHAnsi" w:hAnsiTheme="minorHAnsi" w:cstheme="minorHAnsi"/>
                <w:sz w:val="20"/>
                <w:szCs w:val="20"/>
              </w:rPr>
              <w:t xml:space="preserve">Steve Chischilly </w:t>
            </w:r>
          </w:p>
          <w:p w14:paraId="52B82003" w14:textId="62122185"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lastRenderedPageBreak/>
              <w:t>GEO 101 Principles of Geology</w:t>
            </w:r>
            <w:r w:rsidRPr="00B062CB">
              <w:rPr>
                <w:rFonts w:asciiTheme="minorHAnsi" w:hAnsiTheme="minorHAnsi" w:cstheme="minorHAnsi"/>
                <w:sz w:val="20"/>
                <w:szCs w:val="20"/>
              </w:rPr>
              <w:tab/>
              <w:t>__________________________</w:t>
            </w:r>
          </w:p>
          <w:p w14:paraId="7CB0E73B" w14:textId="767F663A"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SCI 101 Physical Science</w:t>
            </w:r>
            <w:r w:rsidRPr="00B062CB">
              <w:rPr>
                <w:rFonts w:asciiTheme="minorHAnsi" w:hAnsiTheme="minorHAnsi" w:cstheme="minorHAnsi"/>
                <w:sz w:val="20"/>
                <w:szCs w:val="20"/>
              </w:rPr>
              <w:tab/>
              <w:t>__________________________</w:t>
            </w:r>
          </w:p>
          <w:p w14:paraId="29A3C1F7" w14:textId="77777777" w:rsidR="00EA110B" w:rsidRPr="00B062CB" w:rsidRDefault="00EA110B"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SCI 195/295 Topics in Science</w:t>
            </w:r>
            <w:r w:rsidRPr="00B062CB">
              <w:rPr>
                <w:rFonts w:asciiTheme="minorHAnsi" w:hAnsiTheme="minorHAnsi" w:cstheme="minorHAnsi"/>
                <w:sz w:val="20"/>
                <w:szCs w:val="20"/>
              </w:rPr>
              <w:tab/>
            </w:r>
          </w:p>
        </w:tc>
      </w:tr>
      <w:tr w:rsidR="00EA110B" w:rsidRPr="00B062CB" w14:paraId="3B26D8EF" w14:textId="77777777" w:rsidTr="009C641A">
        <w:tc>
          <w:tcPr>
            <w:tcW w:w="12950" w:type="dxa"/>
            <w:gridSpan w:val="2"/>
            <w:shd w:val="pct12" w:color="auto" w:fill="auto"/>
          </w:tcPr>
          <w:p w14:paraId="65A662BD" w14:textId="77777777" w:rsidR="00EA110B" w:rsidRPr="00B062CB" w:rsidRDefault="00EA110B" w:rsidP="009C641A">
            <w:pPr>
              <w:jc w:val="center"/>
              <w:rPr>
                <w:rFonts w:asciiTheme="minorHAnsi" w:hAnsiTheme="minorHAnsi" w:cstheme="minorHAnsi"/>
                <w:sz w:val="20"/>
                <w:szCs w:val="20"/>
              </w:rPr>
            </w:pPr>
            <w:r w:rsidRPr="00B062CB">
              <w:rPr>
                <w:rFonts w:asciiTheme="minorHAnsi" w:hAnsiTheme="minorHAnsi" w:cstheme="minorHAnsi"/>
                <w:sz w:val="20"/>
                <w:szCs w:val="20"/>
              </w:rPr>
              <w:lastRenderedPageBreak/>
              <w:t>Social &amp; Behavioral Sciences</w:t>
            </w:r>
          </w:p>
        </w:tc>
      </w:tr>
      <w:tr w:rsidR="00EA110B" w:rsidRPr="00B062CB" w14:paraId="0FD82DFC" w14:textId="77777777" w:rsidTr="00BA79D6">
        <w:tc>
          <w:tcPr>
            <w:tcW w:w="6475" w:type="dxa"/>
          </w:tcPr>
          <w:p w14:paraId="6B60FBB1" w14:textId="77777777" w:rsidR="00E229F5" w:rsidRPr="00B062CB" w:rsidRDefault="00E229F5" w:rsidP="00E229F5">
            <w:pPr>
              <w:tabs>
                <w:tab w:val="left" w:pos="416"/>
                <w:tab w:val="left" w:pos="2858"/>
              </w:tabs>
              <w:rPr>
                <w:rFonts w:asciiTheme="minorHAnsi" w:hAnsiTheme="minorHAnsi" w:cstheme="minorHAnsi"/>
                <w:sz w:val="20"/>
                <w:szCs w:val="20"/>
              </w:rPr>
            </w:pPr>
            <w:r w:rsidRPr="00B062CB">
              <w:rPr>
                <w:rFonts w:asciiTheme="minorHAnsi" w:hAnsiTheme="minorHAnsi" w:cstheme="minorHAnsi"/>
                <w:sz w:val="20"/>
                <w:szCs w:val="20"/>
              </w:rPr>
              <w:t>ECN 111 Intro to Economics</w:t>
            </w:r>
            <w:r w:rsidRPr="00B062CB">
              <w:rPr>
                <w:rFonts w:asciiTheme="minorHAnsi" w:hAnsiTheme="minorHAnsi" w:cstheme="minorHAnsi"/>
                <w:sz w:val="20"/>
                <w:szCs w:val="20"/>
              </w:rPr>
              <w:tab/>
              <w:t>ECON 1110 Survey of Economics</w:t>
            </w:r>
          </w:p>
          <w:p w14:paraId="2047C426" w14:textId="77777777" w:rsidR="00E229F5" w:rsidRPr="00B062CB" w:rsidRDefault="00E229F5" w:rsidP="00E229F5">
            <w:pPr>
              <w:tabs>
                <w:tab w:val="left" w:pos="416"/>
                <w:tab w:val="left" w:pos="2858"/>
              </w:tabs>
              <w:rPr>
                <w:rFonts w:asciiTheme="minorHAnsi" w:hAnsiTheme="minorHAnsi" w:cstheme="minorHAnsi"/>
                <w:sz w:val="20"/>
                <w:szCs w:val="20"/>
              </w:rPr>
            </w:pPr>
            <w:r w:rsidRPr="00B062CB">
              <w:rPr>
                <w:rFonts w:asciiTheme="minorHAnsi" w:hAnsiTheme="minorHAnsi" w:cstheme="minorHAnsi"/>
                <w:sz w:val="20"/>
                <w:szCs w:val="20"/>
              </w:rPr>
              <w:t>PSY 105 Intro to Psychology</w:t>
            </w:r>
            <w:r w:rsidRPr="00B062CB">
              <w:rPr>
                <w:rFonts w:asciiTheme="minorHAnsi" w:hAnsiTheme="minorHAnsi" w:cstheme="minorHAnsi"/>
                <w:sz w:val="20"/>
                <w:szCs w:val="20"/>
              </w:rPr>
              <w:tab/>
              <w:t>PSYC 1110 Intro to Psychology</w:t>
            </w:r>
          </w:p>
          <w:p w14:paraId="14D1897D" w14:textId="77777777" w:rsidR="00EA110B" w:rsidRPr="00B062CB" w:rsidRDefault="00E229F5" w:rsidP="00E229F5">
            <w:pPr>
              <w:tabs>
                <w:tab w:val="left" w:pos="416"/>
                <w:tab w:val="left" w:pos="2858"/>
              </w:tabs>
              <w:rPr>
                <w:rFonts w:asciiTheme="minorHAnsi" w:hAnsiTheme="minorHAnsi" w:cstheme="minorHAnsi"/>
                <w:sz w:val="20"/>
                <w:szCs w:val="20"/>
              </w:rPr>
            </w:pPr>
            <w:r w:rsidRPr="00B062CB">
              <w:rPr>
                <w:rFonts w:asciiTheme="minorHAnsi" w:hAnsiTheme="minorHAnsi" w:cstheme="minorHAnsi"/>
                <w:sz w:val="20"/>
                <w:szCs w:val="20"/>
              </w:rPr>
              <w:t>PSY 210 Developmental Psych</w:t>
            </w:r>
            <w:r w:rsidRPr="00B062CB">
              <w:rPr>
                <w:rFonts w:asciiTheme="minorHAnsi" w:hAnsiTheme="minorHAnsi" w:cstheme="minorHAnsi"/>
                <w:sz w:val="20"/>
                <w:szCs w:val="20"/>
              </w:rPr>
              <w:tab/>
              <w:t>PSYC 2120 Developmental Psychology</w:t>
            </w:r>
          </w:p>
          <w:p w14:paraId="7AB2A659" w14:textId="77777777" w:rsidR="00E229F5" w:rsidRPr="00B062CB" w:rsidRDefault="00E229F5" w:rsidP="00E229F5">
            <w:pPr>
              <w:tabs>
                <w:tab w:val="left" w:pos="416"/>
                <w:tab w:val="left" w:pos="2858"/>
              </w:tabs>
              <w:rPr>
                <w:rFonts w:asciiTheme="minorHAnsi" w:hAnsiTheme="minorHAnsi" w:cstheme="minorHAnsi"/>
                <w:sz w:val="20"/>
                <w:szCs w:val="20"/>
              </w:rPr>
            </w:pPr>
            <w:r w:rsidRPr="00B062CB">
              <w:rPr>
                <w:rFonts w:asciiTheme="minorHAnsi" w:hAnsiTheme="minorHAnsi" w:cstheme="minorHAnsi"/>
                <w:sz w:val="20"/>
                <w:szCs w:val="20"/>
              </w:rPr>
              <w:t>SOC 101 Intro to Sociology</w:t>
            </w:r>
            <w:r w:rsidRPr="00B062CB">
              <w:rPr>
                <w:rFonts w:asciiTheme="minorHAnsi" w:hAnsiTheme="minorHAnsi" w:cstheme="minorHAnsi"/>
                <w:sz w:val="20"/>
                <w:szCs w:val="20"/>
              </w:rPr>
              <w:tab/>
              <w:t>SOCI 1110 Intro to Sociology</w:t>
            </w:r>
          </w:p>
          <w:p w14:paraId="5C5D0E5B" w14:textId="7D4FDDEC" w:rsidR="00E229F5" w:rsidRPr="00B062CB" w:rsidRDefault="00E229F5" w:rsidP="00E229F5">
            <w:pPr>
              <w:tabs>
                <w:tab w:val="left" w:pos="416"/>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SOC 210 </w:t>
            </w:r>
            <w:proofErr w:type="spellStart"/>
            <w:r w:rsidRPr="00B062CB">
              <w:rPr>
                <w:rFonts w:asciiTheme="minorHAnsi" w:hAnsiTheme="minorHAnsi" w:cstheme="minorHAnsi"/>
                <w:sz w:val="20"/>
                <w:szCs w:val="20"/>
              </w:rPr>
              <w:t>Soc</w:t>
            </w:r>
            <w:proofErr w:type="spellEnd"/>
            <w:r w:rsidRPr="00B062CB">
              <w:rPr>
                <w:rFonts w:asciiTheme="minorHAnsi" w:hAnsiTheme="minorHAnsi" w:cstheme="minorHAnsi"/>
                <w:sz w:val="20"/>
                <w:szCs w:val="20"/>
              </w:rPr>
              <w:t xml:space="preserve"> of Social Problems</w:t>
            </w:r>
            <w:r w:rsidRPr="00B062CB">
              <w:rPr>
                <w:rFonts w:asciiTheme="minorHAnsi" w:hAnsiTheme="minorHAnsi" w:cstheme="minorHAnsi"/>
                <w:sz w:val="20"/>
                <w:szCs w:val="20"/>
              </w:rPr>
              <w:tab/>
              <w:t xml:space="preserve">SOCI 2310 Contemporary Social </w:t>
            </w:r>
            <w:proofErr w:type="spellStart"/>
            <w:r w:rsidRPr="00B062CB">
              <w:rPr>
                <w:rFonts w:asciiTheme="minorHAnsi" w:hAnsiTheme="minorHAnsi" w:cstheme="minorHAnsi"/>
                <w:sz w:val="20"/>
                <w:szCs w:val="20"/>
              </w:rPr>
              <w:t>Prob</w:t>
            </w:r>
            <w:proofErr w:type="spellEnd"/>
          </w:p>
        </w:tc>
        <w:tc>
          <w:tcPr>
            <w:tcW w:w="6475" w:type="dxa"/>
          </w:tcPr>
          <w:p w14:paraId="49BBAE13" w14:textId="1CA46BF2" w:rsidR="00E229F5" w:rsidRPr="00B062CB" w:rsidRDefault="00E229F5"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LAW 101 Introduction to Law</w:t>
            </w:r>
            <w:r w:rsidRPr="00B062CB">
              <w:rPr>
                <w:rFonts w:asciiTheme="minorHAnsi" w:hAnsiTheme="minorHAnsi" w:cstheme="minorHAnsi"/>
                <w:sz w:val="20"/>
                <w:szCs w:val="20"/>
              </w:rPr>
              <w:tab/>
            </w:r>
            <w:r w:rsidR="0072209A" w:rsidRPr="00B062CB">
              <w:rPr>
                <w:rFonts w:asciiTheme="minorHAnsi" w:hAnsiTheme="minorHAnsi" w:cstheme="minorHAnsi"/>
                <w:sz w:val="20"/>
                <w:szCs w:val="20"/>
              </w:rPr>
              <w:t>Robert Yazzie</w:t>
            </w:r>
          </w:p>
          <w:p w14:paraId="4011F10F" w14:textId="68F82A93" w:rsidR="00E229F5" w:rsidRPr="00B062CB" w:rsidRDefault="00E229F5"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LAW 106 American Indian Law</w:t>
            </w:r>
            <w:r w:rsidRPr="00B062CB">
              <w:rPr>
                <w:rFonts w:asciiTheme="minorHAnsi" w:hAnsiTheme="minorHAnsi" w:cstheme="minorHAnsi"/>
                <w:sz w:val="20"/>
                <w:szCs w:val="20"/>
              </w:rPr>
              <w:tab/>
            </w:r>
            <w:r w:rsidR="0072209A" w:rsidRPr="00B062CB">
              <w:rPr>
                <w:rFonts w:asciiTheme="minorHAnsi" w:hAnsiTheme="minorHAnsi" w:cstheme="minorHAnsi"/>
                <w:sz w:val="20"/>
                <w:szCs w:val="20"/>
              </w:rPr>
              <w:t>Robert Yazzie</w:t>
            </w:r>
          </w:p>
          <w:p w14:paraId="0B59A458" w14:textId="72B66320" w:rsidR="00E229F5" w:rsidRPr="00B062CB" w:rsidRDefault="00E229F5"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LAW 195/295 Topics in Law</w:t>
            </w:r>
            <w:r w:rsidRPr="00B062CB">
              <w:rPr>
                <w:rFonts w:asciiTheme="minorHAnsi" w:hAnsiTheme="minorHAnsi" w:cstheme="minorHAnsi"/>
                <w:sz w:val="20"/>
                <w:szCs w:val="20"/>
              </w:rPr>
              <w:tab/>
            </w:r>
            <w:r w:rsidR="0072209A" w:rsidRPr="00B062CB">
              <w:rPr>
                <w:rFonts w:asciiTheme="minorHAnsi" w:hAnsiTheme="minorHAnsi" w:cstheme="minorHAnsi"/>
                <w:sz w:val="20"/>
                <w:szCs w:val="20"/>
              </w:rPr>
              <w:t>Robert Yazzie</w:t>
            </w:r>
          </w:p>
          <w:p w14:paraId="090279EC" w14:textId="4477BC5D" w:rsidR="00E229F5" w:rsidRPr="00B062CB" w:rsidRDefault="00E229F5"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PSY 195/295 Topics in Psychology</w:t>
            </w:r>
            <w:r w:rsidRPr="00B062CB">
              <w:rPr>
                <w:rFonts w:asciiTheme="minorHAnsi" w:hAnsiTheme="minorHAnsi" w:cstheme="minorHAnsi"/>
                <w:sz w:val="20"/>
                <w:szCs w:val="20"/>
              </w:rPr>
              <w:tab/>
            </w:r>
            <w:r w:rsidR="0072209A" w:rsidRPr="00B062CB">
              <w:rPr>
                <w:rFonts w:asciiTheme="minorHAnsi" w:hAnsiTheme="minorHAnsi" w:cstheme="minorHAnsi"/>
                <w:sz w:val="20"/>
                <w:szCs w:val="20"/>
              </w:rPr>
              <w:t>Dianna Mullet</w:t>
            </w:r>
          </w:p>
          <w:p w14:paraId="3F0BFDD2" w14:textId="14F441D1" w:rsidR="00E229F5" w:rsidRPr="00B062CB" w:rsidRDefault="00E229F5" w:rsidP="00744207">
            <w:pPr>
              <w:tabs>
                <w:tab w:val="left" w:pos="3578"/>
              </w:tabs>
              <w:rPr>
                <w:rFonts w:asciiTheme="minorHAnsi" w:hAnsiTheme="minorHAnsi" w:cstheme="minorHAnsi"/>
                <w:sz w:val="20"/>
                <w:szCs w:val="20"/>
              </w:rPr>
            </w:pPr>
            <w:r w:rsidRPr="00B062CB">
              <w:rPr>
                <w:rFonts w:asciiTheme="minorHAnsi" w:hAnsiTheme="minorHAnsi" w:cstheme="minorHAnsi"/>
                <w:sz w:val="20"/>
                <w:szCs w:val="20"/>
              </w:rPr>
              <w:t>SSC 100 College Success Skills</w:t>
            </w:r>
            <w:r w:rsidRPr="00B062CB">
              <w:rPr>
                <w:rFonts w:asciiTheme="minorHAnsi" w:hAnsiTheme="minorHAnsi" w:cstheme="minorHAnsi"/>
                <w:sz w:val="20"/>
                <w:szCs w:val="20"/>
              </w:rPr>
              <w:tab/>
            </w:r>
            <w:r w:rsidR="0072209A" w:rsidRPr="00B062CB">
              <w:rPr>
                <w:rFonts w:asciiTheme="minorHAnsi" w:hAnsiTheme="minorHAnsi" w:cstheme="minorHAnsi"/>
                <w:sz w:val="20"/>
                <w:szCs w:val="20"/>
              </w:rPr>
              <w:t>Nancy Godwin</w:t>
            </w:r>
          </w:p>
          <w:p w14:paraId="78FCA879" w14:textId="087076E8" w:rsidR="00EA110B" w:rsidRPr="00B062CB" w:rsidRDefault="00E229F5" w:rsidP="00E229F5">
            <w:pPr>
              <w:tabs>
                <w:tab w:val="left" w:pos="3038"/>
              </w:tabs>
              <w:rPr>
                <w:rFonts w:asciiTheme="minorHAnsi" w:hAnsiTheme="minorHAnsi" w:cstheme="minorHAnsi"/>
                <w:sz w:val="20"/>
                <w:szCs w:val="20"/>
              </w:rPr>
            </w:pPr>
            <w:r w:rsidRPr="00B062CB">
              <w:rPr>
                <w:rFonts w:asciiTheme="minorHAnsi" w:hAnsiTheme="minorHAnsi" w:cstheme="minorHAnsi"/>
                <w:sz w:val="20"/>
                <w:szCs w:val="20"/>
              </w:rPr>
              <w:t>SSC 195/295 Topics in Sociology</w:t>
            </w:r>
            <w:r w:rsidR="00EA110B" w:rsidRPr="00B062CB">
              <w:rPr>
                <w:rFonts w:asciiTheme="minorHAnsi" w:hAnsiTheme="minorHAnsi" w:cstheme="minorHAnsi"/>
                <w:sz w:val="20"/>
                <w:szCs w:val="20"/>
              </w:rPr>
              <w:tab/>
            </w:r>
            <w:r w:rsidR="0072209A" w:rsidRPr="00B062CB">
              <w:rPr>
                <w:rFonts w:asciiTheme="minorHAnsi" w:hAnsiTheme="minorHAnsi" w:cstheme="minorHAnsi"/>
                <w:sz w:val="20"/>
                <w:szCs w:val="20"/>
              </w:rPr>
              <w:tab/>
              <w:t>Nancy Godwin</w:t>
            </w:r>
          </w:p>
        </w:tc>
      </w:tr>
    </w:tbl>
    <w:p w14:paraId="7368D21E" w14:textId="77777777" w:rsidR="00EA110B" w:rsidRPr="00B062CB" w:rsidRDefault="00EA110B" w:rsidP="00EA110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475"/>
        <w:gridCol w:w="6475"/>
      </w:tblGrid>
      <w:tr w:rsidR="00EA110B" w:rsidRPr="00B062CB" w14:paraId="36E1E4AD" w14:textId="77777777" w:rsidTr="009C641A">
        <w:tc>
          <w:tcPr>
            <w:tcW w:w="12950" w:type="dxa"/>
            <w:gridSpan w:val="2"/>
            <w:shd w:val="pct12" w:color="auto" w:fill="auto"/>
          </w:tcPr>
          <w:p w14:paraId="1751C43C" w14:textId="77777777" w:rsidR="00EA110B" w:rsidRPr="00B062CB" w:rsidRDefault="00EA110B" w:rsidP="009C641A">
            <w:pPr>
              <w:jc w:val="center"/>
              <w:rPr>
                <w:rFonts w:asciiTheme="minorHAnsi" w:hAnsiTheme="minorHAnsi" w:cstheme="minorHAnsi"/>
                <w:sz w:val="20"/>
                <w:szCs w:val="20"/>
              </w:rPr>
            </w:pPr>
            <w:r w:rsidRPr="00B062CB">
              <w:rPr>
                <w:rFonts w:asciiTheme="minorHAnsi" w:hAnsiTheme="minorHAnsi" w:cstheme="minorHAnsi"/>
                <w:sz w:val="20"/>
                <w:szCs w:val="20"/>
              </w:rPr>
              <w:t>Humanities</w:t>
            </w:r>
          </w:p>
        </w:tc>
      </w:tr>
      <w:tr w:rsidR="00EA110B" w:rsidRPr="00B062CB" w14:paraId="0A04E459" w14:textId="77777777" w:rsidTr="00BA79D6">
        <w:tc>
          <w:tcPr>
            <w:tcW w:w="6475" w:type="dxa"/>
          </w:tcPr>
          <w:p w14:paraId="1EC8970E" w14:textId="2CEC0EEA" w:rsidR="00517C6E" w:rsidRPr="00B062CB" w:rsidRDefault="00B23CC4" w:rsidP="00517C6E">
            <w:pPr>
              <w:tabs>
                <w:tab w:val="left" w:pos="2858"/>
              </w:tabs>
              <w:rPr>
                <w:rFonts w:asciiTheme="minorHAnsi" w:hAnsiTheme="minorHAnsi" w:cstheme="minorHAnsi"/>
                <w:sz w:val="20"/>
                <w:szCs w:val="20"/>
              </w:rPr>
            </w:pPr>
            <w:r w:rsidRPr="00B062CB">
              <w:rPr>
                <w:rFonts w:asciiTheme="minorHAnsi" w:hAnsiTheme="minorHAnsi" w:cstheme="minorHAnsi"/>
                <w:sz w:val="20"/>
                <w:szCs w:val="20"/>
              </w:rPr>
              <w:t>ENG 150 Intro to Literature</w:t>
            </w:r>
            <w:r w:rsidRPr="00B062CB">
              <w:rPr>
                <w:rFonts w:asciiTheme="minorHAnsi" w:hAnsiTheme="minorHAnsi" w:cstheme="minorHAnsi"/>
                <w:sz w:val="20"/>
                <w:szCs w:val="20"/>
              </w:rPr>
              <w:tab/>
            </w:r>
            <w:r w:rsidR="00517C6E" w:rsidRPr="00B062CB">
              <w:rPr>
                <w:rFonts w:asciiTheme="minorHAnsi" w:hAnsiTheme="minorHAnsi" w:cstheme="minorHAnsi"/>
                <w:sz w:val="20"/>
                <w:szCs w:val="20"/>
              </w:rPr>
              <w:t>ENGL 1410 Intro to Literature</w:t>
            </w:r>
            <w:r w:rsidR="00517C6E" w:rsidRPr="00B062CB">
              <w:rPr>
                <w:rFonts w:asciiTheme="minorHAnsi" w:hAnsiTheme="minorHAnsi" w:cstheme="minorHAnsi"/>
                <w:sz w:val="20"/>
                <w:szCs w:val="20"/>
              </w:rPr>
              <w:tab/>
            </w:r>
          </w:p>
          <w:p w14:paraId="1057AB76" w14:textId="35DDEFEB" w:rsidR="00517C6E" w:rsidRPr="00B062CB" w:rsidRDefault="00B23CC4" w:rsidP="00517C6E">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ENG 160 Native </w:t>
            </w:r>
            <w:proofErr w:type="spellStart"/>
            <w:r w:rsidRPr="00B062CB">
              <w:rPr>
                <w:rFonts w:asciiTheme="minorHAnsi" w:hAnsiTheme="minorHAnsi" w:cstheme="minorHAnsi"/>
                <w:sz w:val="20"/>
                <w:szCs w:val="20"/>
              </w:rPr>
              <w:t>Amer</w:t>
            </w:r>
            <w:proofErr w:type="spellEnd"/>
            <w:r w:rsidRPr="00B062CB">
              <w:rPr>
                <w:rFonts w:asciiTheme="minorHAnsi" w:hAnsiTheme="minorHAnsi" w:cstheme="minorHAnsi"/>
                <w:sz w:val="20"/>
                <w:szCs w:val="20"/>
              </w:rPr>
              <w:t xml:space="preserve"> Lit</w:t>
            </w:r>
            <w:r w:rsidRPr="00B062CB">
              <w:rPr>
                <w:rFonts w:asciiTheme="minorHAnsi" w:hAnsiTheme="minorHAnsi" w:cstheme="minorHAnsi"/>
                <w:sz w:val="20"/>
                <w:szCs w:val="20"/>
              </w:rPr>
              <w:tab/>
            </w:r>
            <w:r w:rsidR="00517C6E" w:rsidRPr="00B062CB">
              <w:rPr>
                <w:rFonts w:asciiTheme="minorHAnsi" w:hAnsiTheme="minorHAnsi" w:cstheme="minorHAnsi"/>
                <w:sz w:val="20"/>
                <w:szCs w:val="20"/>
              </w:rPr>
              <w:t xml:space="preserve">ENGL 2567 </w:t>
            </w:r>
            <w:proofErr w:type="spellStart"/>
            <w:r w:rsidR="00517C6E" w:rsidRPr="00B062CB">
              <w:rPr>
                <w:rFonts w:asciiTheme="minorHAnsi" w:hAnsiTheme="minorHAnsi" w:cstheme="minorHAnsi"/>
                <w:sz w:val="20"/>
                <w:szCs w:val="20"/>
              </w:rPr>
              <w:t>Cont</w:t>
            </w:r>
            <w:proofErr w:type="spellEnd"/>
            <w:r w:rsidR="00517C6E" w:rsidRPr="00B062CB">
              <w:rPr>
                <w:rFonts w:asciiTheme="minorHAnsi" w:hAnsiTheme="minorHAnsi" w:cstheme="minorHAnsi"/>
                <w:sz w:val="20"/>
                <w:szCs w:val="20"/>
              </w:rPr>
              <w:t xml:space="preserve"> Navajo Lit</w:t>
            </w:r>
            <w:r w:rsidRPr="00B062CB">
              <w:rPr>
                <w:rFonts w:asciiTheme="minorHAnsi" w:hAnsiTheme="minorHAnsi" w:cstheme="minorHAnsi"/>
                <w:sz w:val="20"/>
                <w:szCs w:val="20"/>
              </w:rPr>
              <w:tab/>
            </w:r>
          </w:p>
          <w:p w14:paraId="0E598A43" w14:textId="0D8BD024" w:rsidR="00517C6E" w:rsidRPr="00B062CB" w:rsidRDefault="00B23CC4" w:rsidP="00517C6E">
            <w:pPr>
              <w:tabs>
                <w:tab w:val="left" w:pos="2858"/>
              </w:tabs>
              <w:rPr>
                <w:rFonts w:asciiTheme="minorHAnsi" w:hAnsiTheme="minorHAnsi" w:cstheme="minorHAnsi"/>
                <w:sz w:val="20"/>
                <w:szCs w:val="20"/>
              </w:rPr>
            </w:pPr>
            <w:r w:rsidRPr="00B062CB">
              <w:rPr>
                <w:rFonts w:asciiTheme="minorHAnsi" w:hAnsiTheme="minorHAnsi" w:cstheme="minorHAnsi"/>
                <w:sz w:val="20"/>
                <w:szCs w:val="20"/>
              </w:rPr>
              <w:t>ENG 161 Comparative Ethnic Lit</w:t>
            </w:r>
            <w:r w:rsidRPr="00B062CB">
              <w:rPr>
                <w:rFonts w:asciiTheme="minorHAnsi" w:hAnsiTheme="minorHAnsi" w:cstheme="minorHAnsi"/>
                <w:sz w:val="20"/>
                <w:szCs w:val="20"/>
              </w:rPr>
              <w:tab/>
            </w:r>
            <w:r w:rsidR="00517C6E" w:rsidRPr="00B062CB">
              <w:rPr>
                <w:rFonts w:asciiTheme="minorHAnsi" w:hAnsiTheme="minorHAnsi" w:cstheme="minorHAnsi"/>
                <w:sz w:val="20"/>
                <w:szCs w:val="20"/>
              </w:rPr>
              <w:t>ENGL 2650 World Literature I</w:t>
            </w:r>
            <w:r w:rsidR="00517C6E" w:rsidRPr="00B062CB">
              <w:rPr>
                <w:rFonts w:asciiTheme="minorHAnsi" w:hAnsiTheme="minorHAnsi" w:cstheme="minorHAnsi"/>
                <w:sz w:val="20"/>
                <w:szCs w:val="20"/>
              </w:rPr>
              <w:tab/>
            </w:r>
          </w:p>
          <w:p w14:paraId="29FC4BF5" w14:textId="39953966" w:rsidR="00517C6E" w:rsidRPr="00B062CB" w:rsidRDefault="00B23CC4" w:rsidP="00517C6E">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ENG 205 </w:t>
            </w:r>
            <w:proofErr w:type="spellStart"/>
            <w:r w:rsidRPr="00B062CB">
              <w:rPr>
                <w:rFonts w:asciiTheme="minorHAnsi" w:hAnsiTheme="minorHAnsi" w:cstheme="minorHAnsi"/>
                <w:sz w:val="20"/>
                <w:szCs w:val="20"/>
              </w:rPr>
              <w:t>Cont</w:t>
            </w:r>
            <w:proofErr w:type="spellEnd"/>
            <w:r w:rsidRPr="00B062CB">
              <w:rPr>
                <w:rFonts w:asciiTheme="minorHAnsi" w:hAnsiTheme="minorHAnsi" w:cstheme="minorHAnsi"/>
                <w:sz w:val="20"/>
                <w:szCs w:val="20"/>
              </w:rPr>
              <w:t xml:space="preserve"> Navajo Lit</w:t>
            </w:r>
            <w:r w:rsidRPr="00B062CB">
              <w:rPr>
                <w:rFonts w:asciiTheme="minorHAnsi" w:hAnsiTheme="minorHAnsi" w:cstheme="minorHAnsi"/>
                <w:sz w:val="20"/>
                <w:szCs w:val="20"/>
              </w:rPr>
              <w:tab/>
            </w:r>
            <w:r w:rsidR="00517C6E" w:rsidRPr="00B062CB">
              <w:rPr>
                <w:rFonts w:asciiTheme="minorHAnsi" w:hAnsiTheme="minorHAnsi" w:cstheme="minorHAnsi"/>
                <w:sz w:val="20"/>
                <w:szCs w:val="20"/>
              </w:rPr>
              <w:t>ENGL 2733 Native American Lit</w:t>
            </w:r>
            <w:r w:rsidR="00517C6E" w:rsidRPr="00B062CB">
              <w:rPr>
                <w:rFonts w:asciiTheme="minorHAnsi" w:hAnsiTheme="minorHAnsi" w:cstheme="minorHAnsi"/>
                <w:sz w:val="20"/>
                <w:szCs w:val="20"/>
              </w:rPr>
              <w:tab/>
            </w:r>
          </w:p>
          <w:p w14:paraId="4EFACA73" w14:textId="7B91E22B" w:rsidR="00517C6E" w:rsidRPr="00B062CB" w:rsidRDefault="00EA4C82" w:rsidP="00517C6E">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HST 21o </w:t>
            </w:r>
            <w:proofErr w:type="spellStart"/>
            <w:r w:rsidRPr="00B062CB">
              <w:rPr>
                <w:rFonts w:asciiTheme="minorHAnsi" w:hAnsiTheme="minorHAnsi" w:cstheme="minorHAnsi"/>
                <w:sz w:val="20"/>
                <w:szCs w:val="20"/>
              </w:rPr>
              <w:t>Amer</w:t>
            </w:r>
            <w:proofErr w:type="spellEnd"/>
            <w:r w:rsidRPr="00B062CB">
              <w:rPr>
                <w:rFonts w:asciiTheme="minorHAnsi" w:hAnsiTheme="minorHAnsi" w:cstheme="minorHAnsi"/>
                <w:sz w:val="20"/>
                <w:szCs w:val="20"/>
              </w:rPr>
              <w:t xml:space="preserve"> History to 1877</w:t>
            </w:r>
            <w:r w:rsidR="00B23CC4" w:rsidRPr="00B062CB">
              <w:rPr>
                <w:rFonts w:asciiTheme="minorHAnsi" w:hAnsiTheme="minorHAnsi" w:cstheme="minorHAnsi"/>
                <w:sz w:val="20"/>
                <w:szCs w:val="20"/>
              </w:rPr>
              <w:tab/>
            </w:r>
            <w:r w:rsidR="00517C6E" w:rsidRPr="00B062CB">
              <w:rPr>
                <w:rFonts w:asciiTheme="minorHAnsi" w:hAnsiTheme="minorHAnsi" w:cstheme="minorHAnsi"/>
                <w:sz w:val="20"/>
                <w:szCs w:val="20"/>
              </w:rPr>
              <w:t>HIST 1110 US History I</w:t>
            </w:r>
            <w:r w:rsidR="00517C6E" w:rsidRPr="00B062CB">
              <w:rPr>
                <w:rFonts w:asciiTheme="minorHAnsi" w:hAnsiTheme="minorHAnsi" w:cstheme="minorHAnsi"/>
                <w:sz w:val="20"/>
                <w:szCs w:val="20"/>
              </w:rPr>
              <w:tab/>
            </w:r>
          </w:p>
          <w:p w14:paraId="0A82A474" w14:textId="77777777" w:rsidR="00FE6853" w:rsidRPr="00B062CB" w:rsidRDefault="009F6F3F" w:rsidP="00517C6E">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HST 220 </w:t>
            </w:r>
            <w:proofErr w:type="spellStart"/>
            <w:r w:rsidRPr="00B062CB">
              <w:rPr>
                <w:rFonts w:asciiTheme="minorHAnsi" w:hAnsiTheme="minorHAnsi" w:cstheme="minorHAnsi"/>
                <w:sz w:val="20"/>
                <w:szCs w:val="20"/>
              </w:rPr>
              <w:t>Hist</w:t>
            </w:r>
            <w:proofErr w:type="spellEnd"/>
            <w:r w:rsidRPr="00B062CB">
              <w:rPr>
                <w:rFonts w:asciiTheme="minorHAnsi" w:hAnsiTheme="minorHAnsi" w:cstheme="minorHAnsi"/>
                <w:sz w:val="20"/>
                <w:szCs w:val="20"/>
              </w:rPr>
              <w:t xml:space="preserve"> of </w:t>
            </w:r>
            <w:proofErr w:type="spellStart"/>
            <w:r w:rsidRPr="00B062CB">
              <w:rPr>
                <w:rFonts w:asciiTheme="minorHAnsi" w:hAnsiTheme="minorHAnsi" w:cstheme="minorHAnsi"/>
                <w:sz w:val="20"/>
                <w:szCs w:val="20"/>
              </w:rPr>
              <w:t>Amer</w:t>
            </w:r>
            <w:proofErr w:type="spellEnd"/>
            <w:r w:rsidRPr="00B062CB">
              <w:rPr>
                <w:rFonts w:asciiTheme="minorHAnsi" w:hAnsiTheme="minorHAnsi" w:cstheme="minorHAnsi"/>
                <w:sz w:val="20"/>
                <w:szCs w:val="20"/>
              </w:rPr>
              <w:t xml:space="preserve"> SW</w:t>
            </w:r>
            <w:r w:rsidR="00B23CC4" w:rsidRPr="00B062CB">
              <w:rPr>
                <w:rFonts w:asciiTheme="minorHAnsi" w:hAnsiTheme="minorHAnsi" w:cstheme="minorHAnsi"/>
                <w:sz w:val="20"/>
                <w:szCs w:val="20"/>
              </w:rPr>
              <w:tab/>
            </w:r>
            <w:r w:rsidR="00517C6E" w:rsidRPr="00B062CB">
              <w:rPr>
                <w:rFonts w:asciiTheme="minorHAnsi" w:hAnsiTheme="minorHAnsi" w:cstheme="minorHAnsi"/>
                <w:sz w:val="20"/>
                <w:szCs w:val="20"/>
              </w:rPr>
              <w:t xml:space="preserve">HIST 2150 </w:t>
            </w:r>
            <w:proofErr w:type="spellStart"/>
            <w:r w:rsidR="00517C6E" w:rsidRPr="00B062CB">
              <w:rPr>
                <w:rFonts w:asciiTheme="minorHAnsi" w:hAnsiTheme="minorHAnsi" w:cstheme="minorHAnsi"/>
                <w:sz w:val="20"/>
                <w:szCs w:val="20"/>
              </w:rPr>
              <w:t>Hist</w:t>
            </w:r>
            <w:proofErr w:type="spellEnd"/>
            <w:r w:rsidR="00517C6E" w:rsidRPr="00B062CB">
              <w:rPr>
                <w:rFonts w:asciiTheme="minorHAnsi" w:hAnsiTheme="minorHAnsi" w:cstheme="minorHAnsi"/>
                <w:sz w:val="20"/>
                <w:szCs w:val="20"/>
              </w:rPr>
              <w:t xml:space="preserve"> of </w:t>
            </w:r>
            <w:proofErr w:type="spellStart"/>
            <w:r w:rsidR="00517C6E" w:rsidRPr="00B062CB">
              <w:rPr>
                <w:rFonts w:asciiTheme="minorHAnsi" w:hAnsiTheme="minorHAnsi" w:cstheme="minorHAnsi"/>
                <w:sz w:val="20"/>
                <w:szCs w:val="20"/>
              </w:rPr>
              <w:t>Amer</w:t>
            </w:r>
            <w:proofErr w:type="spellEnd"/>
            <w:r w:rsidR="00517C6E" w:rsidRPr="00B062CB">
              <w:rPr>
                <w:rFonts w:asciiTheme="minorHAnsi" w:hAnsiTheme="minorHAnsi" w:cstheme="minorHAnsi"/>
                <w:sz w:val="20"/>
                <w:szCs w:val="20"/>
              </w:rPr>
              <w:t xml:space="preserve"> SW</w:t>
            </w:r>
          </w:p>
          <w:p w14:paraId="06356C75" w14:textId="50EBADD0" w:rsidR="00517C6E" w:rsidRPr="00B062CB" w:rsidRDefault="00FE6853" w:rsidP="00517C6E">
            <w:pPr>
              <w:tabs>
                <w:tab w:val="left" w:pos="2858"/>
              </w:tabs>
              <w:rPr>
                <w:rFonts w:asciiTheme="minorHAnsi" w:hAnsiTheme="minorHAnsi" w:cstheme="minorHAnsi"/>
                <w:sz w:val="20"/>
                <w:szCs w:val="20"/>
              </w:rPr>
            </w:pPr>
            <w:r w:rsidRPr="00B062CB">
              <w:rPr>
                <w:rFonts w:asciiTheme="minorHAnsi" w:hAnsiTheme="minorHAnsi" w:cstheme="minorHAnsi"/>
                <w:sz w:val="20"/>
                <w:szCs w:val="20"/>
              </w:rPr>
              <w:t>HUM 160 Global Cinema</w:t>
            </w:r>
            <w:r w:rsidRPr="00B062CB">
              <w:rPr>
                <w:rFonts w:asciiTheme="minorHAnsi" w:hAnsiTheme="minorHAnsi" w:cstheme="minorHAnsi"/>
                <w:sz w:val="20"/>
                <w:szCs w:val="20"/>
              </w:rPr>
              <w:tab/>
              <w:t>FDMA 2175 Int'l Cinema</w:t>
            </w:r>
            <w:r w:rsidR="00517C6E" w:rsidRPr="00B062CB">
              <w:rPr>
                <w:rFonts w:asciiTheme="minorHAnsi" w:hAnsiTheme="minorHAnsi" w:cstheme="minorHAnsi"/>
                <w:sz w:val="20"/>
                <w:szCs w:val="20"/>
              </w:rPr>
              <w:tab/>
            </w:r>
          </w:p>
          <w:p w14:paraId="130E8124" w14:textId="5250208A" w:rsidR="00EA110B" w:rsidRPr="00B062CB" w:rsidRDefault="00FE6853" w:rsidP="00517C6E">
            <w:pPr>
              <w:tabs>
                <w:tab w:val="left" w:pos="2858"/>
              </w:tabs>
              <w:rPr>
                <w:rFonts w:asciiTheme="minorHAnsi" w:hAnsiTheme="minorHAnsi" w:cstheme="minorHAnsi"/>
                <w:sz w:val="20"/>
                <w:szCs w:val="20"/>
              </w:rPr>
            </w:pPr>
            <w:r w:rsidRPr="00B062CB">
              <w:rPr>
                <w:rFonts w:asciiTheme="minorHAnsi" w:hAnsiTheme="minorHAnsi" w:cstheme="minorHAnsi"/>
                <w:sz w:val="20"/>
                <w:szCs w:val="20"/>
              </w:rPr>
              <w:t xml:space="preserve">HUM 170 </w:t>
            </w:r>
            <w:proofErr w:type="spellStart"/>
            <w:r w:rsidRPr="00B062CB">
              <w:rPr>
                <w:rFonts w:asciiTheme="minorHAnsi" w:hAnsiTheme="minorHAnsi" w:cstheme="minorHAnsi"/>
                <w:sz w:val="20"/>
                <w:szCs w:val="20"/>
              </w:rPr>
              <w:t>Hist</w:t>
            </w:r>
            <w:proofErr w:type="spellEnd"/>
            <w:r w:rsidRPr="00B062CB">
              <w:rPr>
                <w:rFonts w:asciiTheme="minorHAnsi" w:hAnsiTheme="minorHAnsi" w:cstheme="minorHAnsi"/>
                <w:sz w:val="20"/>
                <w:szCs w:val="20"/>
              </w:rPr>
              <w:t xml:space="preserve"> Nat </w:t>
            </w:r>
            <w:proofErr w:type="spellStart"/>
            <w:r w:rsidRPr="00B062CB">
              <w:rPr>
                <w:rFonts w:asciiTheme="minorHAnsi" w:hAnsiTheme="minorHAnsi" w:cstheme="minorHAnsi"/>
                <w:sz w:val="20"/>
                <w:szCs w:val="20"/>
              </w:rPr>
              <w:t>Amer</w:t>
            </w:r>
            <w:proofErr w:type="spellEnd"/>
            <w:r w:rsidRPr="00B062CB">
              <w:rPr>
                <w:rFonts w:asciiTheme="minorHAnsi" w:hAnsiTheme="minorHAnsi" w:cstheme="minorHAnsi"/>
                <w:sz w:val="20"/>
                <w:szCs w:val="20"/>
              </w:rPr>
              <w:t xml:space="preserve"> in Med</w:t>
            </w:r>
            <w:r w:rsidR="00B23CC4" w:rsidRPr="00B062CB">
              <w:rPr>
                <w:rFonts w:asciiTheme="minorHAnsi" w:hAnsiTheme="minorHAnsi" w:cstheme="minorHAnsi"/>
                <w:sz w:val="20"/>
                <w:szCs w:val="20"/>
              </w:rPr>
              <w:tab/>
            </w:r>
            <w:r w:rsidR="00517C6E" w:rsidRPr="00B062CB">
              <w:rPr>
                <w:rFonts w:asciiTheme="minorHAnsi" w:hAnsiTheme="minorHAnsi" w:cstheme="minorHAnsi"/>
                <w:sz w:val="20"/>
                <w:szCs w:val="20"/>
              </w:rPr>
              <w:t>HUMN 11</w:t>
            </w:r>
            <w:r w:rsidRPr="00B062CB">
              <w:rPr>
                <w:rFonts w:asciiTheme="minorHAnsi" w:hAnsiTheme="minorHAnsi" w:cstheme="minorHAnsi"/>
                <w:sz w:val="20"/>
                <w:szCs w:val="20"/>
              </w:rPr>
              <w:t>3</w:t>
            </w:r>
            <w:r w:rsidR="00517C6E" w:rsidRPr="00B062CB">
              <w:rPr>
                <w:rFonts w:asciiTheme="minorHAnsi" w:hAnsiTheme="minorHAnsi" w:cstheme="minorHAnsi"/>
                <w:sz w:val="20"/>
                <w:szCs w:val="20"/>
              </w:rPr>
              <w:t xml:space="preserve">0 </w:t>
            </w:r>
            <w:r w:rsidRPr="00B062CB">
              <w:rPr>
                <w:rFonts w:asciiTheme="minorHAnsi" w:hAnsiTheme="minorHAnsi" w:cstheme="minorHAnsi"/>
                <w:sz w:val="20"/>
                <w:szCs w:val="20"/>
              </w:rPr>
              <w:t>Media and Culture</w:t>
            </w:r>
          </w:p>
        </w:tc>
        <w:tc>
          <w:tcPr>
            <w:tcW w:w="6475" w:type="dxa"/>
          </w:tcPr>
          <w:p w14:paraId="287A8070" w14:textId="0F2FE3DA" w:rsidR="009C4B2A" w:rsidRPr="00B062CB" w:rsidRDefault="009C4B2A" w:rsidP="00A76A28">
            <w:pPr>
              <w:tabs>
                <w:tab w:val="left" w:pos="1064"/>
                <w:tab w:val="left" w:pos="3578"/>
              </w:tabs>
              <w:rPr>
                <w:rFonts w:asciiTheme="minorHAnsi" w:hAnsiTheme="minorHAnsi" w:cstheme="minorHAnsi"/>
                <w:sz w:val="20"/>
                <w:szCs w:val="20"/>
              </w:rPr>
            </w:pPr>
            <w:r w:rsidRPr="00B062CB">
              <w:rPr>
                <w:rFonts w:asciiTheme="minorHAnsi" w:hAnsiTheme="minorHAnsi" w:cstheme="minorHAnsi"/>
                <w:sz w:val="20"/>
                <w:szCs w:val="20"/>
              </w:rPr>
              <w:t>COM 210 Journalism</w:t>
            </w:r>
            <w:r w:rsidR="00B4747A" w:rsidRPr="00B062CB">
              <w:rPr>
                <w:rFonts w:asciiTheme="minorHAnsi" w:hAnsiTheme="minorHAnsi" w:cstheme="minorHAnsi"/>
                <w:sz w:val="20"/>
                <w:szCs w:val="20"/>
              </w:rPr>
              <w:tab/>
            </w:r>
            <w:r w:rsidR="00151568" w:rsidRPr="00B062CB">
              <w:rPr>
                <w:rFonts w:asciiTheme="minorHAnsi" w:hAnsiTheme="minorHAnsi" w:cstheme="minorHAnsi"/>
                <w:sz w:val="20"/>
                <w:szCs w:val="20"/>
              </w:rPr>
              <w:t>Chelsea Bunn</w:t>
            </w:r>
          </w:p>
          <w:p w14:paraId="7E9E11AA" w14:textId="1E838314" w:rsidR="009C4B2A" w:rsidRPr="00B062CB" w:rsidRDefault="009C4B2A" w:rsidP="00A76A28">
            <w:pPr>
              <w:tabs>
                <w:tab w:val="left" w:pos="1064"/>
                <w:tab w:val="left" w:pos="3578"/>
              </w:tabs>
              <w:rPr>
                <w:rFonts w:asciiTheme="minorHAnsi" w:hAnsiTheme="minorHAnsi" w:cstheme="minorHAnsi"/>
                <w:sz w:val="20"/>
                <w:szCs w:val="20"/>
              </w:rPr>
            </w:pPr>
            <w:r w:rsidRPr="00B062CB">
              <w:rPr>
                <w:rFonts w:asciiTheme="minorHAnsi" w:hAnsiTheme="minorHAnsi" w:cstheme="minorHAnsi"/>
                <w:sz w:val="20"/>
                <w:szCs w:val="20"/>
              </w:rPr>
              <w:t>COM 195/295 Topics in Comm</w:t>
            </w:r>
            <w:r w:rsidR="00424D14" w:rsidRPr="00B062CB">
              <w:rPr>
                <w:rFonts w:asciiTheme="minorHAnsi" w:hAnsiTheme="minorHAnsi" w:cstheme="minorHAnsi"/>
                <w:sz w:val="20"/>
                <w:szCs w:val="20"/>
              </w:rPr>
              <w:t>unication</w:t>
            </w:r>
            <w:r w:rsidR="00B4747A" w:rsidRPr="00B062CB">
              <w:rPr>
                <w:rFonts w:asciiTheme="minorHAnsi" w:hAnsiTheme="minorHAnsi" w:cstheme="minorHAnsi"/>
                <w:sz w:val="20"/>
                <w:szCs w:val="20"/>
              </w:rPr>
              <w:tab/>
            </w:r>
            <w:r w:rsidR="00151568" w:rsidRPr="00B062CB">
              <w:rPr>
                <w:rFonts w:asciiTheme="minorHAnsi" w:hAnsiTheme="minorHAnsi" w:cstheme="minorHAnsi"/>
                <w:sz w:val="20"/>
                <w:szCs w:val="20"/>
              </w:rPr>
              <w:t>Chelsea Bunn</w:t>
            </w:r>
          </w:p>
          <w:p w14:paraId="1118A3D1" w14:textId="0EC329E1" w:rsidR="009C4B2A" w:rsidRPr="00B062CB" w:rsidRDefault="009C4B2A" w:rsidP="00A76A28">
            <w:pPr>
              <w:tabs>
                <w:tab w:val="left" w:pos="1064"/>
                <w:tab w:val="left" w:pos="3578"/>
              </w:tabs>
              <w:rPr>
                <w:rFonts w:asciiTheme="minorHAnsi" w:hAnsiTheme="minorHAnsi" w:cstheme="minorHAnsi"/>
                <w:sz w:val="20"/>
                <w:szCs w:val="20"/>
              </w:rPr>
            </w:pPr>
            <w:r w:rsidRPr="00B062CB">
              <w:rPr>
                <w:rFonts w:asciiTheme="minorHAnsi" w:hAnsiTheme="minorHAnsi" w:cstheme="minorHAnsi"/>
                <w:sz w:val="20"/>
                <w:szCs w:val="20"/>
              </w:rPr>
              <w:t>ENG 195/295 Topics in English</w:t>
            </w:r>
            <w:r w:rsidR="00B4747A" w:rsidRPr="00B062CB">
              <w:rPr>
                <w:rFonts w:asciiTheme="minorHAnsi" w:hAnsiTheme="minorHAnsi" w:cstheme="minorHAnsi"/>
                <w:sz w:val="20"/>
                <w:szCs w:val="20"/>
              </w:rPr>
              <w:tab/>
            </w:r>
            <w:r w:rsidR="00151568" w:rsidRPr="00B062CB">
              <w:rPr>
                <w:rFonts w:asciiTheme="minorHAnsi" w:hAnsiTheme="minorHAnsi" w:cstheme="minorHAnsi"/>
                <w:sz w:val="20"/>
                <w:szCs w:val="20"/>
              </w:rPr>
              <w:t>Chelsea Bunn</w:t>
            </w:r>
          </w:p>
          <w:p w14:paraId="7951428B" w14:textId="0D5B4D7F" w:rsidR="009C4B2A" w:rsidRPr="00B062CB" w:rsidRDefault="009C4B2A" w:rsidP="00A76A28">
            <w:pPr>
              <w:tabs>
                <w:tab w:val="left" w:pos="1064"/>
                <w:tab w:val="left" w:pos="3578"/>
              </w:tabs>
              <w:rPr>
                <w:rFonts w:asciiTheme="minorHAnsi" w:hAnsiTheme="minorHAnsi" w:cstheme="minorHAnsi"/>
                <w:sz w:val="20"/>
                <w:szCs w:val="20"/>
              </w:rPr>
            </w:pPr>
            <w:r w:rsidRPr="00B062CB">
              <w:rPr>
                <w:rFonts w:asciiTheme="minorHAnsi" w:hAnsiTheme="minorHAnsi" w:cstheme="minorHAnsi"/>
                <w:sz w:val="20"/>
                <w:szCs w:val="20"/>
              </w:rPr>
              <w:t>HST 211 Amer</w:t>
            </w:r>
            <w:r w:rsidR="00424D14" w:rsidRPr="00B062CB">
              <w:rPr>
                <w:rFonts w:asciiTheme="minorHAnsi" w:hAnsiTheme="minorHAnsi" w:cstheme="minorHAnsi"/>
                <w:sz w:val="20"/>
                <w:szCs w:val="20"/>
              </w:rPr>
              <w:t>ican</w:t>
            </w:r>
            <w:r w:rsidRPr="00B062CB">
              <w:rPr>
                <w:rFonts w:asciiTheme="minorHAnsi" w:hAnsiTheme="minorHAnsi" w:cstheme="minorHAnsi"/>
                <w:sz w:val="20"/>
                <w:szCs w:val="20"/>
              </w:rPr>
              <w:t xml:space="preserve"> History Since 1877</w:t>
            </w:r>
            <w:r w:rsidR="00B4747A" w:rsidRPr="00B062CB">
              <w:rPr>
                <w:rFonts w:asciiTheme="minorHAnsi" w:hAnsiTheme="minorHAnsi" w:cstheme="minorHAnsi"/>
                <w:sz w:val="20"/>
                <w:szCs w:val="20"/>
              </w:rPr>
              <w:tab/>
            </w:r>
            <w:r w:rsidR="00151568" w:rsidRPr="00B062CB">
              <w:rPr>
                <w:rFonts w:asciiTheme="minorHAnsi" w:hAnsiTheme="minorHAnsi" w:cstheme="minorHAnsi"/>
                <w:sz w:val="20"/>
                <w:szCs w:val="20"/>
              </w:rPr>
              <w:t>Dianna Mullet</w:t>
            </w:r>
          </w:p>
          <w:p w14:paraId="3D72C27C" w14:textId="57D7FCBE" w:rsidR="009C4B2A" w:rsidRPr="00B062CB" w:rsidRDefault="009C4B2A" w:rsidP="00A76A28">
            <w:pPr>
              <w:tabs>
                <w:tab w:val="left" w:pos="1064"/>
                <w:tab w:val="left" w:pos="3578"/>
              </w:tabs>
              <w:rPr>
                <w:rFonts w:asciiTheme="minorHAnsi" w:hAnsiTheme="minorHAnsi" w:cstheme="minorHAnsi"/>
                <w:sz w:val="20"/>
                <w:szCs w:val="20"/>
              </w:rPr>
            </w:pPr>
            <w:r w:rsidRPr="00B062CB">
              <w:rPr>
                <w:rFonts w:asciiTheme="minorHAnsi" w:hAnsiTheme="minorHAnsi" w:cstheme="minorHAnsi"/>
                <w:sz w:val="20"/>
                <w:szCs w:val="20"/>
              </w:rPr>
              <w:t>PED 101 Physical Education</w:t>
            </w:r>
            <w:r w:rsidR="00B4747A" w:rsidRPr="00B062CB">
              <w:rPr>
                <w:rFonts w:asciiTheme="minorHAnsi" w:hAnsiTheme="minorHAnsi" w:cstheme="minorHAnsi"/>
                <w:sz w:val="20"/>
                <w:szCs w:val="20"/>
              </w:rPr>
              <w:tab/>
              <w:t>__________________________</w:t>
            </w:r>
          </w:p>
          <w:p w14:paraId="769BEFC7" w14:textId="7084C606" w:rsidR="009C4B2A" w:rsidRPr="00B062CB" w:rsidRDefault="009C4B2A" w:rsidP="00A76A28">
            <w:pPr>
              <w:tabs>
                <w:tab w:val="left" w:pos="1064"/>
                <w:tab w:val="left" w:pos="3578"/>
              </w:tabs>
              <w:rPr>
                <w:rFonts w:asciiTheme="minorHAnsi" w:hAnsiTheme="minorHAnsi" w:cstheme="minorHAnsi"/>
                <w:sz w:val="20"/>
                <w:szCs w:val="20"/>
              </w:rPr>
            </w:pPr>
            <w:r w:rsidRPr="00B062CB">
              <w:rPr>
                <w:rFonts w:asciiTheme="minorHAnsi" w:hAnsiTheme="minorHAnsi" w:cstheme="minorHAnsi"/>
                <w:sz w:val="20"/>
                <w:szCs w:val="20"/>
              </w:rPr>
              <w:t>PED 120 Strength Training</w:t>
            </w:r>
            <w:r w:rsidR="00B4747A" w:rsidRPr="00B062CB">
              <w:rPr>
                <w:rFonts w:asciiTheme="minorHAnsi" w:hAnsiTheme="minorHAnsi" w:cstheme="minorHAnsi"/>
                <w:sz w:val="20"/>
                <w:szCs w:val="20"/>
              </w:rPr>
              <w:tab/>
              <w:t>__________________________</w:t>
            </w:r>
          </w:p>
          <w:p w14:paraId="2E7CEFB6" w14:textId="68951759" w:rsidR="00EA110B" w:rsidRPr="00B062CB" w:rsidRDefault="009C4B2A" w:rsidP="00A76A28">
            <w:pPr>
              <w:tabs>
                <w:tab w:val="left" w:pos="3578"/>
              </w:tabs>
              <w:rPr>
                <w:rFonts w:asciiTheme="minorHAnsi" w:hAnsiTheme="minorHAnsi" w:cstheme="minorHAnsi"/>
                <w:sz w:val="20"/>
                <w:szCs w:val="20"/>
              </w:rPr>
            </w:pPr>
            <w:r w:rsidRPr="00B062CB">
              <w:rPr>
                <w:rFonts w:asciiTheme="minorHAnsi" w:hAnsiTheme="minorHAnsi" w:cstheme="minorHAnsi"/>
                <w:sz w:val="20"/>
                <w:szCs w:val="20"/>
              </w:rPr>
              <w:t>PED 130 Jogging</w:t>
            </w:r>
            <w:r w:rsidR="00EA110B" w:rsidRPr="00B062CB">
              <w:rPr>
                <w:rFonts w:asciiTheme="minorHAnsi" w:hAnsiTheme="minorHAnsi" w:cstheme="minorHAnsi"/>
                <w:sz w:val="20"/>
                <w:szCs w:val="20"/>
              </w:rPr>
              <w:tab/>
            </w:r>
            <w:r w:rsidR="00B4747A" w:rsidRPr="00B062CB">
              <w:rPr>
                <w:rFonts w:asciiTheme="minorHAnsi" w:hAnsiTheme="minorHAnsi" w:cstheme="minorHAnsi"/>
                <w:sz w:val="20"/>
                <w:szCs w:val="20"/>
              </w:rPr>
              <w:t>__________________________</w:t>
            </w:r>
          </w:p>
        </w:tc>
      </w:tr>
    </w:tbl>
    <w:p w14:paraId="78B8EBE4" w14:textId="77777777" w:rsidR="00EA110B" w:rsidRPr="00B062CB" w:rsidRDefault="00EA110B" w:rsidP="00EA110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475"/>
        <w:gridCol w:w="6475"/>
      </w:tblGrid>
      <w:tr w:rsidR="00EA110B" w:rsidRPr="00B062CB" w14:paraId="1EE34AFF" w14:textId="77777777" w:rsidTr="009C641A">
        <w:tc>
          <w:tcPr>
            <w:tcW w:w="12950" w:type="dxa"/>
            <w:gridSpan w:val="2"/>
            <w:shd w:val="pct12" w:color="auto" w:fill="auto"/>
          </w:tcPr>
          <w:p w14:paraId="693E878E" w14:textId="77777777" w:rsidR="00EA110B" w:rsidRPr="00B062CB" w:rsidRDefault="00EA110B" w:rsidP="009C641A">
            <w:pPr>
              <w:jc w:val="center"/>
              <w:rPr>
                <w:rFonts w:asciiTheme="minorHAnsi" w:hAnsiTheme="minorHAnsi" w:cstheme="minorHAnsi"/>
                <w:sz w:val="20"/>
                <w:szCs w:val="20"/>
              </w:rPr>
            </w:pPr>
            <w:r w:rsidRPr="00B062CB">
              <w:rPr>
                <w:rFonts w:asciiTheme="minorHAnsi" w:hAnsiTheme="minorHAnsi" w:cstheme="minorHAnsi"/>
                <w:sz w:val="20"/>
                <w:szCs w:val="20"/>
              </w:rPr>
              <w:t>Creative &amp; Fine Arts</w:t>
            </w:r>
          </w:p>
        </w:tc>
      </w:tr>
      <w:tr w:rsidR="00EA110B" w:rsidRPr="00B062CB" w14:paraId="66C91475" w14:textId="77777777" w:rsidTr="00BA79D6">
        <w:tc>
          <w:tcPr>
            <w:tcW w:w="6475" w:type="dxa"/>
          </w:tcPr>
          <w:p w14:paraId="339CCEFC" w14:textId="31A54C9A" w:rsidR="00EA110B" w:rsidRPr="00B062CB" w:rsidRDefault="003547E9" w:rsidP="00CD5897">
            <w:pPr>
              <w:tabs>
                <w:tab w:val="left" w:pos="2858"/>
              </w:tabs>
              <w:rPr>
                <w:rFonts w:asciiTheme="minorHAnsi" w:hAnsiTheme="minorHAnsi" w:cstheme="minorHAnsi"/>
                <w:sz w:val="20"/>
                <w:szCs w:val="20"/>
              </w:rPr>
            </w:pPr>
            <w:r w:rsidRPr="00B062CB">
              <w:rPr>
                <w:rFonts w:asciiTheme="minorHAnsi" w:hAnsiTheme="minorHAnsi" w:cstheme="minorHAnsi"/>
                <w:sz w:val="20"/>
                <w:szCs w:val="20"/>
              </w:rPr>
              <w:t>ENG 155 Creative Writing</w:t>
            </w:r>
            <w:r w:rsidRPr="00B062CB">
              <w:rPr>
                <w:rFonts w:asciiTheme="minorHAnsi" w:hAnsiTheme="minorHAnsi" w:cstheme="minorHAnsi"/>
                <w:sz w:val="20"/>
                <w:szCs w:val="20"/>
              </w:rPr>
              <w:tab/>
            </w:r>
            <w:r w:rsidR="00822CA0" w:rsidRPr="00B062CB">
              <w:rPr>
                <w:rFonts w:asciiTheme="minorHAnsi" w:hAnsiTheme="minorHAnsi" w:cstheme="minorHAnsi"/>
                <w:sz w:val="20"/>
                <w:szCs w:val="20"/>
              </w:rPr>
              <w:t>ENGL 2310 Intro to Creative Writing</w:t>
            </w:r>
          </w:p>
          <w:p w14:paraId="1C06F50C" w14:textId="7A4FEF36" w:rsidR="003547E9" w:rsidRPr="00B062CB" w:rsidRDefault="003547E9" w:rsidP="00CD5897">
            <w:pPr>
              <w:tabs>
                <w:tab w:val="left" w:pos="2858"/>
              </w:tabs>
              <w:rPr>
                <w:rFonts w:asciiTheme="minorHAnsi" w:hAnsiTheme="minorHAnsi" w:cstheme="minorHAnsi"/>
                <w:sz w:val="20"/>
                <w:szCs w:val="20"/>
              </w:rPr>
            </w:pPr>
            <w:r w:rsidRPr="00B062CB">
              <w:rPr>
                <w:rFonts w:asciiTheme="minorHAnsi" w:hAnsiTheme="minorHAnsi" w:cstheme="minorHAnsi"/>
                <w:sz w:val="20"/>
                <w:szCs w:val="20"/>
              </w:rPr>
              <w:t>ENG 201 Beginning Fiction Writ</w:t>
            </w:r>
            <w:r w:rsidRPr="00B062CB">
              <w:rPr>
                <w:rFonts w:asciiTheme="minorHAnsi" w:hAnsiTheme="minorHAnsi" w:cstheme="minorHAnsi"/>
                <w:sz w:val="20"/>
                <w:szCs w:val="20"/>
              </w:rPr>
              <w:tab/>
            </w:r>
            <w:r w:rsidR="00822CA0" w:rsidRPr="00B062CB">
              <w:rPr>
                <w:rFonts w:asciiTheme="minorHAnsi" w:hAnsiTheme="minorHAnsi" w:cstheme="minorHAnsi"/>
                <w:sz w:val="20"/>
                <w:szCs w:val="20"/>
              </w:rPr>
              <w:t>ENGL 2320 Intro to Fiction Writing</w:t>
            </w:r>
          </w:p>
          <w:p w14:paraId="10C0EE82" w14:textId="75EA3B37" w:rsidR="003547E9" w:rsidRPr="00B062CB" w:rsidRDefault="003547E9" w:rsidP="00CD5897">
            <w:pPr>
              <w:tabs>
                <w:tab w:val="left" w:pos="2858"/>
              </w:tabs>
              <w:rPr>
                <w:rFonts w:asciiTheme="minorHAnsi" w:hAnsiTheme="minorHAnsi" w:cstheme="minorHAnsi"/>
                <w:sz w:val="20"/>
                <w:szCs w:val="20"/>
              </w:rPr>
            </w:pPr>
            <w:r w:rsidRPr="00B062CB">
              <w:rPr>
                <w:rFonts w:asciiTheme="minorHAnsi" w:hAnsiTheme="minorHAnsi" w:cstheme="minorHAnsi"/>
                <w:sz w:val="20"/>
                <w:szCs w:val="20"/>
              </w:rPr>
              <w:t>ENG 202 Beginning Poetry Writ</w:t>
            </w:r>
            <w:r w:rsidRPr="00B062CB">
              <w:rPr>
                <w:rFonts w:asciiTheme="minorHAnsi" w:hAnsiTheme="minorHAnsi" w:cstheme="minorHAnsi"/>
                <w:sz w:val="20"/>
                <w:szCs w:val="20"/>
              </w:rPr>
              <w:tab/>
            </w:r>
            <w:r w:rsidR="00822CA0" w:rsidRPr="00B062CB">
              <w:rPr>
                <w:rFonts w:asciiTheme="minorHAnsi" w:hAnsiTheme="minorHAnsi" w:cstheme="minorHAnsi"/>
                <w:sz w:val="20"/>
                <w:szCs w:val="20"/>
              </w:rPr>
              <w:t>ENGL 2330 Intro to Poetry Writing</w:t>
            </w:r>
          </w:p>
        </w:tc>
        <w:tc>
          <w:tcPr>
            <w:tcW w:w="6475" w:type="dxa"/>
          </w:tcPr>
          <w:p w14:paraId="58574316" w14:textId="06827DF5" w:rsidR="009C4B2A" w:rsidRPr="00B062CB" w:rsidRDefault="009C4B2A" w:rsidP="00A76A28">
            <w:pPr>
              <w:tabs>
                <w:tab w:val="left" w:pos="3578"/>
              </w:tabs>
              <w:rPr>
                <w:rFonts w:asciiTheme="minorHAnsi" w:hAnsiTheme="minorHAnsi" w:cstheme="minorHAnsi"/>
                <w:sz w:val="20"/>
                <w:szCs w:val="20"/>
              </w:rPr>
            </w:pPr>
            <w:r w:rsidRPr="00B062CB">
              <w:rPr>
                <w:rFonts w:asciiTheme="minorHAnsi" w:hAnsiTheme="minorHAnsi" w:cstheme="minorHAnsi"/>
                <w:sz w:val="20"/>
                <w:szCs w:val="20"/>
              </w:rPr>
              <w:t>ART 110 Art Studio I</w:t>
            </w:r>
            <w:r w:rsidR="00B4747A" w:rsidRPr="00B062CB">
              <w:rPr>
                <w:rFonts w:asciiTheme="minorHAnsi" w:hAnsiTheme="minorHAnsi" w:cstheme="minorHAnsi"/>
                <w:sz w:val="20"/>
                <w:szCs w:val="20"/>
              </w:rPr>
              <w:tab/>
            </w:r>
            <w:r w:rsidR="00A91C4B" w:rsidRPr="00B062CB">
              <w:rPr>
                <w:rFonts w:asciiTheme="minorHAnsi" w:hAnsiTheme="minorHAnsi" w:cstheme="minorHAnsi"/>
                <w:sz w:val="20"/>
                <w:szCs w:val="20"/>
              </w:rPr>
              <w:t>__________________________</w:t>
            </w:r>
          </w:p>
          <w:p w14:paraId="26B57929" w14:textId="06DF6F1E" w:rsidR="009C4B2A" w:rsidRPr="00B062CB" w:rsidRDefault="009C4B2A" w:rsidP="00A76A28">
            <w:pPr>
              <w:tabs>
                <w:tab w:val="left" w:pos="3578"/>
              </w:tabs>
              <w:rPr>
                <w:rFonts w:asciiTheme="minorHAnsi" w:hAnsiTheme="minorHAnsi" w:cstheme="minorHAnsi"/>
                <w:sz w:val="20"/>
                <w:szCs w:val="20"/>
              </w:rPr>
            </w:pPr>
            <w:r w:rsidRPr="00B062CB">
              <w:rPr>
                <w:rFonts w:asciiTheme="minorHAnsi" w:hAnsiTheme="minorHAnsi" w:cstheme="minorHAnsi"/>
                <w:sz w:val="20"/>
                <w:szCs w:val="20"/>
              </w:rPr>
              <w:t>ART 195/295 Topics in Art</w:t>
            </w:r>
            <w:r w:rsidR="00B4747A" w:rsidRPr="00B062CB">
              <w:rPr>
                <w:rFonts w:asciiTheme="minorHAnsi" w:hAnsiTheme="minorHAnsi" w:cstheme="minorHAnsi"/>
                <w:sz w:val="20"/>
                <w:szCs w:val="20"/>
              </w:rPr>
              <w:tab/>
            </w:r>
            <w:r w:rsidR="00A91C4B" w:rsidRPr="00B062CB">
              <w:rPr>
                <w:rFonts w:asciiTheme="minorHAnsi" w:hAnsiTheme="minorHAnsi" w:cstheme="minorHAnsi"/>
                <w:sz w:val="20"/>
                <w:szCs w:val="20"/>
              </w:rPr>
              <w:t>__________________________</w:t>
            </w:r>
          </w:p>
          <w:p w14:paraId="1AF5EF64" w14:textId="201E11F1" w:rsidR="009C4B2A" w:rsidRPr="00B062CB" w:rsidRDefault="009C4B2A" w:rsidP="00A76A28">
            <w:pPr>
              <w:tabs>
                <w:tab w:val="left" w:pos="3578"/>
              </w:tabs>
              <w:rPr>
                <w:rFonts w:asciiTheme="minorHAnsi" w:hAnsiTheme="minorHAnsi" w:cstheme="minorHAnsi"/>
                <w:sz w:val="20"/>
                <w:szCs w:val="20"/>
              </w:rPr>
            </w:pPr>
            <w:r w:rsidRPr="00B062CB">
              <w:rPr>
                <w:rFonts w:asciiTheme="minorHAnsi" w:hAnsiTheme="minorHAnsi" w:cstheme="minorHAnsi"/>
                <w:sz w:val="20"/>
                <w:szCs w:val="20"/>
              </w:rPr>
              <w:t>NAV 103 Intro</w:t>
            </w:r>
            <w:r w:rsidR="00C215DF" w:rsidRPr="00B062CB">
              <w:rPr>
                <w:rFonts w:asciiTheme="minorHAnsi" w:hAnsiTheme="minorHAnsi" w:cstheme="minorHAnsi"/>
                <w:sz w:val="20"/>
                <w:szCs w:val="20"/>
              </w:rPr>
              <w:t>duction</w:t>
            </w:r>
            <w:r w:rsidRPr="00B062CB">
              <w:rPr>
                <w:rFonts w:asciiTheme="minorHAnsi" w:hAnsiTheme="minorHAnsi" w:cstheme="minorHAnsi"/>
                <w:sz w:val="20"/>
                <w:szCs w:val="20"/>
              </w:rPr>
              <w:t xml:space="preserve"> to Navajo Weaving</w:t>
            </w:r>
            <w:r w:rsidR="00B4747A" w:rsidRPr="00B062CB">
              <w:rPr>
                <w:rFonts w:asciiTheme="minorHAnsi" w:hAnsiTheme="minorHAnsi" w:cstheme="minorHAnsi"/>
                <w:sz w:val="20"/>
                <w:szCs w:val="20"/>
              </w:rPr>
              <w:tab/>
              <w:t>__________________________</w:t>
            </w:r>
          </w:p>
          <w:p w14:paraId="67ED8C78" w14:textId="2AC9E218" w:rsidR="009C4B2A" w:rsidRPr="00B062CB" w:rsidRDefault="009C4B2A" w:rsidP="00A76A28">
            <w:pPr>
              <w:tabs>
                <w:tab w:val="left" w:pos="3578"/>
              </w:tabs>
              <w:rPr>
                <w:rFonts w:asciiTheme="minorHAnsi" w:hAnsiTheme="minorHAnsi" w:cstheme="minorHAnsi"/>
                <w:sz w:val="20"/>
                <w:szCs w:val="20"/>
              </w:rPr>
            </w:pPr>
            <w:r w:rsidRPr="00B062CB">
              <w:rPr>
                <w:rFonts w:asciiTheme="minorHAnsi" w:hAnsiTheme="minorHAnsi" w:cstheme="minorHAnsi"/>
                <w:sz w:val="20"/>
                <w:szCs w:val="20"/>
              </w:rPr>
              <w:t>NAV 115 Intermediate Nav</w:t>
            </w:r>
            <w:r w:rsidR="000D40E3" w:rsidRPr="00B062CB">
              <w:rPr>
                <w:rFonts w:asciiTheme="minorHAnsi" w:hAnsiTheme="minorHAnsi" w:cstheme="minorHAnsi"/>
                <w:sz w:val="20"/>
                <w:szCs w:val="20"/>
              </w:rPr>
              <w:t xml:space="preserve">ajo </w:t>
            </w:r>
            <w:r w:rsidRPr="00B062CB">
              <w:rPr>
                <w:rFonts w:asciiTheme="minorHAnsi" w:hAnsiTheme="minorHAnsi" w:cstheme="minorHAnsi"/>
                <w:sz w:val="20"/>
                <w:szCs w:val="20"/>
              </w:rPr>
              <w:t>Weaving</w:t>
            </w:r>
            <w:r w:rsidR="00B4747A" w:rsidRPr="00B062CB">
              <w:rPr>
                <w:rFonts w:asciiTheme="minorHAnsi" w:hAnsiTheme="minorHAnsi" w:cstheme="minorHAnsi"/>
                <w:sz w:val="20"/>
                <w:szCs w:val="20"/>
              </w:rPr>
              <w:tab/>
              <w:t>__________________________</w:t>
            </w:r>
          </w:p>
          <w:p w14:paraId="548AAAD8" w14:textId="16076FFC" w:rsidR="00EA110B" w:rsidRPr="00B062CB" w:rsidRDefault="009C4B2A" w:rsidP="00A76A28">
            <w:pPr>
              <w:tabs>
                <w:tab w:val="left" w:pos="3578"/>
              </w:tabs>
              <w:rPr>
                <w:rFonts w:asciiTheme="minorHAnsi" w:hAnsiTheme="minorHAnsi" w:cstheme="minorHAnsi"/>
                <w:sz w:val="20"/>
                <w:szCs w:val="20"/>
              </w:rPr>
            </w:pPr>
            <w:r w:rsidRPr="00B062CB">
              <w:rPr>
                <w:rFonts w:asciiTheme="minorHAnsi" w:hAnsiTheme="minorHAnsi" w:cstheme="minorHAnsi"/>
                <w:sz w:val="20"/>
                <w:szCs w:val="20"/>
              </w:rPr>
              <w:t>NAV 120 Advanced Navajo Weaving</w:t>
            </w:r>
            <w:r w:rsidR="00B4747A" w:rsidRPr="00B062CB">
              <w:rPr>
                <w:rFonts w:asciiTheme="minorHAnsi" w:hAnsiTheme="minorHAnsi" w:cstheme="minorHAnsi"/>
                <w:sz w:val="20"/>
                <w:szCs w:val="20"/>
              </w:rPr>
              <w:tab/>
            </w:r>
          </w:p>
        </w:tc>
      </w:tr>
    </w:tbl>
    <w:p w14:paraId="4B22AD3C" w14:textId="77777777" w:rsidR="00EA110B" w:rsidRPr="00B062CB" w:rsidRDefault="00EA110B" w:rsidP="00EA110B">
      <w:pPr>
        <w:rPr>
          <w:rFonts w:asciiTheme="minorHAnsi" w:hAnsiTheme="minorHAnsi" w:cstheme="minorHAnsi"/>
          <w:sz w:val="22"/>
          <w:szCs w:val="22"/>
        </w:rPr>
      </w:pPr>
    </w:p>
    <w:p w14:paraId="69F4A1FF" w14:textId="77777777" w:rsidR="00BB15FD" w:rsidRPr="00B062CB" w:rsidRDefault="00BB15FD" w:rsidP="00EA110B">
      <w:pPr>
        <w:rPr>
          <w:rFonts w:asciiTheme="minorHAnsi" w:hAnsiTheme="minorHAnsi" w:cstheme="minorHAnsi"/>
        </w:rPr>
      </w:pPr>
    </w:p>
    <w:p w14:paraId="7EA1B478" w14:textId="77777777" w:rsidR="00BB15FD" w:rsidRPr="00B062CB" w:rsidRDefault="00BB15FD" w:rsidP="00EA110B">
      <w:pPr>
        <w:rPr>
          <w:rFonts w:asciiTheme="minorHAnsi" w:hAnsiTheme="minorHAnsi" w:cstheme="minorHAnsi"/>
        </w:rPr>
        <w:sectPr w:rsidR="00BB15FD" w:rsidRPr="00B062CB" w:rsidSect="001F6208">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pPr>
    </w:p>
    <w:p w14:paraId="25F23255" w14:textId="68F79F28" w:rsidR="00EA110B" w:rsidRPr="00B062CB" w:rsidRDefault="00BB15FD" w:rsidP="00EA110B">
      <w:pPr>
        <w:rPr>
          <w:rFonts w:asciiTheme="minorHAnsi" w:hAnsiTheme="minorHAnsi" w:cstheme="minorHAnsi"/>
        </w:rPr>
      </w:pPr>
      <w:r w:rsidRPr="00B062CB">
        <w:rPr>
          <w:rFonts w:asciiTheme="minorHAnsi" w:hAnsiTheme="minorHAnsi" w:cstheme="minorHAnsi"/>
        </w:rPr>
        <w:lastRenderedPageBreak/>
        <w:t>NAV 221 Navajo Government</w:t>
      </w:r>
    </w:p>
    <w:p w14:paraId="6604C2A6" w14:textId="53265B43" w:rsidR="00BB15FD" w:rsidRPr="00B062CB" w:rsidRDefault="00C766E4" w:rsidP="00EA110B">
      <w:pPr>
        <w:rPr>
          <w:rFonts w:asciiTheme="minorHAnsi" w:hAnsiTheme="minorHAnsi" w:cstheme="minorHAnsi"/>
        </w:rPr>
      </w:pPr>
      <w:r w:rsidRPr="00B062CB">
        <w:rPr>
          <w:rFonts w:asciiTheme="minorHAnsi" w:hAnsiTheme="minorHAnsi" w:cstheme="minorHAnsi"/>
        </w:rPr>
        <w:tab/>
      </w:r>
      <w:r w:rsidR="00CF112D" w:rsidRPr="00B062CB">
        <w:rPr>
          <w:rFonts w:asciiTheme="minorHAnsi" w:hAnsiTheme="minorHAnsi" w:cstheme="minorHAnsi"/>
        </w:rPr>
        <w:t>No comparable course</w:t>
      </w:r>
    </w:p>
    <w:p w14:paraId="6AB6C3C1" w14:textId="029AA537" w:rsidR="00C766E4" w:rsidRPr="00B062CB" w:rsidRDefault="00CF112D" w:rsidP="00EA110B">
      <w:pPr>
        <w:rPr>
          <w:rFonts w:asciiTheme="minorHAnsi" w:hAnsiTheme="minorHAnsi" w:cstheme="minorHAnsi"/>
        </w:rPr>
      </w:pPr>
      <w:r w:rsidRPr="00B062CB">
        <w:rPr>
          <w:rFonts w:asciiTheme="minorHAnsi" w:hAnsiTheme="minorHAnsi" w:cstheme="minorHAnsi"/>
        </w:rPr>
        <w:tab/>
        <w:t>There is POLS 2220 Native American Politics</w:t>
      </w:r>
    </w:p>
    <w:p w14:paraId="717AE602" w14:textId="12D6D6F6" w:rsidR="00BB15FD" w:rsidRPr="00B062CB" w:rsidRDefault="00BB15FD" w:rsidP="00EA110B">
      <w:pPr>
        <w:rPr>
          <w:rFonts w:asciiTheme="minorHAnsi" w:hAnsiTheme="minorHAnsi" w:cstheme="minorHAnsi"/>
        </w:rPr>
      </w:pPr>
    </w:p>
    <w:p w14:paraId="57015523" w14:textId="52454DFA" w:rsidR="00BB15FD" w:rsidRPr="00B062CB" w:rsidRDefault="00BB15FD" w:rsidP="00EA110B">
      <w:pPr>
        <w:rPr>
          <w:rFonts w:asciiTheme="minorHAnsi" w:hAnsiTheme="minorHAnsi" w:cstheme="minorHAnsi"/>
        </w:rPr>
      </w:pPr>
      <w:r w:rsidRPr="00B062CB">
        <w:rPr>
          <w:rFonts w:asciiTheme="minorHAnsi" w:hAnsiTheme="minorHAnsi" w:cstheme="minorHAnsi"/>
        </w:rPr>
        <w:t>NAV 225 Diné Philosophy of Education</w:t>
      </w:r>
    </w:p>
    <w:p w14:paraId="47CD5B31" w14:textId="2766EADC" w:rsidR="00BB15FD" w:rsidRPr="00B062CB" w:rsidRDefault="00CF112D" w:rsidP="00EA110B">
      <w:pPr>
        <w:rPr>
          <w:rFonts w:asciiTheme="minorHAnsi" w:hAnsiTheme="minorHAnsi" w:cstheme="minorHAnsi"/>
        </w:rPr>
      </w:pPr>
      <w:r w:rsidRPr="00B062CB">
        <w:rPr>
          <w:rFonts w:asciiTheme="minorHAnsi" w:hAnsiTheme="minorHAnsi" w:cstheme="minorHAnsi"/>
        </w:rPr>
        <w:tab/>
        <w:t>No comparable course</w:t>
      </w:r>
    </w:p>
    <w:p w14:paraId="53D8F1FB" w14:textId="44C80359" w:rsidR="00BB15FD" w:rsidRPr="00B062CB" w:rsidRDefault="00BB15FD" w:rsidP="00EA110B">
      <w:pPr>
        <w:rPr>
          <w:rFonts w:asciiTheme="minorHAnsi" w:hAnsiTheme="minorHAnsi" w:cstheme="minorHAnsi"/>
        </w:rPr>
      </w:pPr>
    </w:p>
    <w:p w14:paraId="48354D04" w14:textId="3A1D42BD" w:rsidR="00BB15FD" w:rsidRPr="00B062CB" w:rsidRDefault="00BB15FD" w:rsidP="00EA110B">
      <w:pPr>
        <w:rPr>
          <w:rFonts w:asciiTheme="minorHAnsi" w:hAnsiTheme="minorHAnsi" w:cstheme="minorHAnsi"/>
        </w:rPr>
      </w:pPr>
      <w:r w:rsidRPr="00B062CB">
        <w:rPr>
          <w:rFonts w:asciiTheme="minorHAnsi" w:hAnsiTheme="minorHAnsi" w:cstheme="minorHAnsi"/>
        </w:rPr>
        <w:t>NAV 195/295 Topics in Diné Studies</w:t>
      </w:r>
    </w:p>
    <w:p w14:paraId="0F962B5F" w14:textId="699404C1" w:rsidR="00BB15FD" w:rsidRPr="00B062CB" w:rsidRDefault="00CF112D" w:rsidP="00EA110B">
      <w:pPr>
        <w:rPr>
          <w:rFonts w:asciiTheme="minorHAnsi" w:hAnsiTheme="minorHAnsi" w:cstheme="minorHAnsi"/>
        </w:rPr>
      </w:pPr>
      <w:r w:rsidRPr="00B062CB">
        <w:rPr>
          <w:rFonts w:asciiTheme="minorHAnsi" w:hAnsiTheme="minorHAnsi" w:cstheme="minorHAnsi"/>
        </w:rPr>
        <w:tab/>
        <w:t>No comparable course</w:t>
      </w:r>
    </w:p>
    <w:p w14:paraId="26862A45" w14:textId="04105949" w:rsidR="00BB15FD" w:rsidRPr="00B062CB" w:rsidRDefault="00BB15FD" w:rsidP="00EA110B">
      <w:pPr>
        <w:rPr>
          <w:rFonts w:asciiTheme="minorHAnsi" w:hAnsiTheme="minorHAnsi" w:cstheme="minorHAnsi"/>
        </w:rPr>
      </w:pPr>
    </w:p>
    <w:p w14:paraId="023DEC30" w14:textId="40989ACE" w:rsidR="00BB15FD" w:rsidRPr="00B062CB" w:rsidRDefault="00BB15FD" w:rsidP="00EA110B">
      <w:pPr>
        <w:rPr>
          <w:rFonts w:asciiTheme="minorHAnsi" w:hAnsiTheme="minorHAnsi" w:cstheme="minorHAnsi"/>
        </w:rPr>
      </w:pPr>
      <w:r w:rsidRPr="00B062CB">
        <w:rPr>
          <w:rFonts w:asciiTheme="minorHAnsi" w:hAnsiTheme="minorHAnsi" w:cstheme="minorHAnsi"/>
        </w:rPr>
        <w:t>ENG 165 History of Native Americans in Media</w:t>
      </w:r>
    </w:p>
    <w:p w14:paraId="3977BA7C" w14:textId="2F2C7DBC" w:rsidR="00BB15FD" w:rsidRPr="00B062CB" w:rsidRDefault="00E324AF" w:rsidP="00EA110B">
      <w:pPr>
        <w:rPr>
          <w:rFonts w:asciiTheme="minorHAnsi" w:hAnsiTheme="minorHAnsi" w:cstheme="minorHAnsi"/>
        </w:rPr>
      </w:pPr>
      <w:r w:rsidRPr="00B062CB">
        <w:rPr>
          <w:rFonts w:asciiTheme="minorHAnsi" w:hAnsiTheme="minorHAnsi" w:cstheme="minorHAnsi"/>
        </w:rPr>
        <w:tab/>
      </w:r>
      <w:r w:rsidR="00EE4F0F" w:rsidRPr="00B062CB">
        <w:rPr>
          <w:rFonts w:asciiTheme="minorHAnsi" w:hAnsiTheme="minorHAnsi" w:cstheme="minorHAnsi"/>
        </w:rPr>
        <w:t>HUMN 1180 The History of Native Americans in Media</w:t>
      </w:r>
    </w:p>
    <w:p w14:paraId="2293FCF7" w14:textId="77777777" w:rsidR="00EE4F0F" w:rsidRPr="00B062CB" w:rsidRDefault="00EE4F0F" w:rsidP="00EE4F0F">
      <w:pPr>
        <w:pStyle w:val="Default"/>
        <w:ind w:left="720"/>
        <w:rPr>
          <w:rFonts w:asciiTheme="minorHAnsi" w:hAnsiTheme="minorHAnsi" w:cstheme="minorHAnsi"/>
          <w:sz w:val="22"/>
          <w:szCs w:val="22"/>
        </w:rPr>
      </w:pPr>
      <w:r w:rsidRPr="00B062CB">
        <w:rPr>
          <w:rFonts w:asciiTheme="minorHAnsi" w:hAnsiTheme="minorHAnsi" w:cstheme="minorHAnsi"/>
          <w:sz w:val="22"/>
          <w:szCs w:val="22"/>
        </w:rPr>
        <w:t xml:space="preserve">This course is designed to allow students to examine the careers and lives of Native Americans with a focus on the history of Native Americans in Media. Media is a word which encompasses a broad range of topics. Students will explore issues through film, the spoken word, the written word and live performance which may be relevant to the historical significance of how Native Americans are viewed. This includes contemporary fiction/non-fiction writings, filmmaking and acting, theater performances, musical and spoken word recordings, and radio and television broadcasting with an emphasis on Native Language Revitalization. In addition, the course will attempt to broaden the student’s ability to analyze and evaluate oral and written communication in terms of situation, audience, purpose, aesthetics and diverse points of view, while exploring the voices of North American Indigenous Peoples. </w:t>
      </w:r>
    </w:p>
    <w:p w14:paraId="225C5125" w14:textId="77777777" w:rsidR="00EE4F0F" w:rsidRPr="00B062CB" w:rsidRDefault="00EE4F0F" w:rsidP="00EE4F0F">
      <w:pPr>
        <w:pStyle w:val="Default"/>
        <w:ind w:left="720"/>
        <w:rPr>
          <w:rFonts w:asciiTheme="minorHAnsi" w:hAnsiTheme="minorHAnsi" w:cstheme="minorHAnsi"/>
          <w:sz w:val="22"/>
          <w:szCs w:val="22"/>
        </w:rPr>
      </w:pPr>
      <w:r w:rsidRPr="00B062CB">
        <w:rPr>
          <w:rFonts w:asciiTheme="minorHAnsi" w:hAnsiTheme="minorHAnsi" w:cstheme="minorHAnsi"/>
          <w:b/>
          <w:bCs/>
          <w:sz w:val="22"/>
          <w:szCs w:val="22"/>
        </w:rPr>
        <w:t xml:space="preserve">Student Learning Outcomes </w:t>
      </w:r>
    </w:p>
    <w:p w14:paraId="4AA1C1DF" w14:textId="77777777" w:rsidR="00EE4F0F" w:rsidRPr="00B062CB" w:rsidRDefault="00EE4F0F" w:rsidP="00EE4F0F">
      <w:pPr>
        <w:pStyle w:val="Default"/>
        <w:spacing w:after="17"/>
        <w:ind w:left="720"/>
        <w:rPr>
          <w:rFonts w:asciiTheme="minorHAnsi" w:hAnsiTheme="minorHAnsi" w:cstheme="minorHAnsi"/>
          <w:sz w:val="22"/>
          <w:szCs w:val="22"/>
        </w:rPr>
      </w:pPr>
      <w:r w:rsidRPr="00B062CB">
        <w:rPr>
          <w:rFonts w:asciiTheme="minorHAnsi" w:hAnsiTheme="minorHAnsi" w:cstheme="minorHAnsi"/>
          <w:sz w:val="22"/>
          <w:szCs w:val="22"/>
        </w:rPr>
        <w:t xml:space="preserve">1. Students will understand the Writing Process. </w:t>
      </w:r>
    </w:p>
    <w:p w14:paraId="3A976227" w14:textId="77777777" w:rsidR="00EE4F0F" w:rsidRPr="00B062CB" w:rsidRDefault="00EE4F0F" w:rsidP="00EE4F0F">
      <w:pPr>
        <w:pStyle w:val="Default"/>
        <w:spacing w:after="17"/>
        <w:ind w:left="720"/>
        <w:rPr>
          <w:rFonts w:asciiTheme="minorHAnsi" w:hAnsiTheme="minorHAnsi" w:cstheme="minorHAnsi"/>
          <w:sz w:val="22"/>
          <w:szCs w:val="22"/>
        </w:rPr>
      </w:pPr>
      <w:r w:rsidRPr="00B062CB">
        <w:rPr>
          <w:rFonts w:asciiTheme="minorHAnsi" w:hAnsiTheme="minorHAnsi" w:cstheme="minorHAnsi"/>
          <w:sz w:val="22"/>
          <w:szCs w:val="22"/>
        </w:rPr>
        <w:t xml:space="preserve">2. Students will gain knowledge about how to interpret creative works by various well known Native American and non-native filmmakers and writers. </w:t>
      </w:r>
    </w:p>
    <w:p w14:paraId="5C9D3959" w14:textId="77777777" w:rsidR="00EE4F0F" w:rsidRPr="00B062CB" w:rsidRDefault="00EE4F0F" w:rsidP="00EE4F0F">
      <w:pPr>
        <w:pStyle w:val="Default"/>
        <w:spacing w:after="17"/>
        <w:ind w:left="720"/>
        <w:rPr>
          <w:rFonts w:asciiTheme="minorHAnsi" w:hAnsiTheme="minorHAnsi" w:cstheme="minorHAnsi"/>
          <w:sz w:val="22"/>
          <w:szCs w:val="22"/>
        </w:rPr>
      </w:pPr>
      <w:r w:rsidRPr="00B062CB">
        <w:rPr>
          <w:rFonts w:asciiTheme="minorHAnsi" w:hAnsiTheme="minorHAnsi" w:cstheme="minorHAnsi"/>
          <w:sz w:val="22"/>
          <w:szCs w:val="22"/>
        </w:rPr>
        <w:t xml:space="preserve">3. Students will be introduced to the nature of oral tradition and the challenges facing Native American readers from different Nations in preserving such materials. </w:t>
      </w:r>
    </w:p>
    <w:p w14:paraId="16ADFA9A" w14:textId="77777777" w:rsidR="00EE4F0F" w:rsidRPr="00B062CB" w:rsidRDefault="00EE4F0F" w:rsidP="00EE4F0F">
      <w:pPr>
        <w:pStyle w:val="Default"/>
        <w:spacing w:after="17"/>
        <w:ind w:left="720"/>
        <w:rPr>
          <w:rFonts w:asciiTheme="minorHAnsi" w:hAnsiTheme="minorHAnsi" w:cstheme="minorHAnsi"/>
          <w:sz w:val="22"/>
          <w:szCs w:val="22"/>
        </w:rPr>
      </w:pPr>
      <w:r w:rsidRPr="00B062CB">
        <w:rPr>
          <w:rFonts w:asciiTheme="minorHAnsi" w:hAnsiTheme="minorHAnsi" w:cstheme="minorHAnsi"/>
          <w:sz w:val="22"/>
          <w:szCs w:val="22"/>
        </w:rPr>
        <w:t xml:space="preserve">4. Students will explore issues relevant to contemporary Native Americans as portrayed in documentaries, dramas, comedies, horror, western, action adventure, and romance films. </w:t>
      </w:r>
    </w:p>
    <w:p w14:paraId="2B73B5AC" w14:textId="77777777" w:rsidR="00EE4F0F" w:rsidRPr="00B062CB" w:rsidRDefault="00EE4F0F" w:rsidP="00EE4F0F">
      <w:pPr>
        <w:pStyle w:val="Default"/>
        <w:ind w:left="720"/>
        <w:rPr>
          <w:rFonts w:asciiTheme="minorHAnsi" w:hAnsiTheme="minorHAnsi" w:cstheme="minorHAnsi"/>
          <w:sz w:val="22"/>
          <w:szCs w:val="22"/>
        </w:rPr>
      </w:pPr>
      <w:r w:rsidRPr="00B062CB">
        <w:rPr>
          <w:rFonts w:asciiTheme="minorHAnsi" w:hAnsiTheme="minorHAnsi" w:cstheme="minorHAnsi"/>
          <w:sz w:val="22"/>
          <w:szCs w:val="22"/>
        </w:rPr>
        <w:t xml:space="preserve">5. Using anthropological and oral materials as background, we will consider how several major Native American writers have combined old and new to develop innovative forms of expression. </w:t>
      </w:r>
    </w:p>
    <w:p w14:paraId="69E78EA2" w14:textId="7357D3C3" w:rsidR="00BB15FD" w:rsidRPr="00B062CB" w:rsidRDefault="00BB15FD" w:rsidP="00EA110B">
      <w:pPr>
        <w:rPr>
          <w:rFonts w:asciiTheme="minorHAnsi" w:hAnsiTheme="minorHAnsi" w:cstheme="minorHAnsi"/>
        </w:rPr>
      </w:pPr>
    </w:p>
    <w:p w14:paraId="0B63C3CC" w14:textId="7ED6A588" w:rsidR="00BB15FD" w:rsidRPr="00B062CB" w:rsidRDefault="00BB15FD" w:rsidP="00EA110B">
      <w:pPr>
        <w:rPr>
          <w:rFonts w:asciiTheme="minorHAnsi" w:hAnsiTheme="minorHAnsi" w:cstheme="minorHAnsi"/>
        </w:rPr>
      </w:pPr>
      <w:r w:rsidRPr="00B062CB">
        <w:rPr>
          <w:rFonts w:asciiTheme="minorHAnsi" w:hAnsiTheme="minorHAnsi" w:cstheme="minorHAnsi"/>
        </w:rPr>
        <w:t>MTH 113 Technical Mathematics II</w:t>
      </w:r>
    </w:p>
    <w:p w14:paraId="0B994A98" w14:textId="0D32AB63" w:rsidR="00BB15FD" w:rsidRDefault="00FC706B" w:rsidP="00D518FD">
      <w:pPr>
        <w:ind w:left="720"/>
        <w:rPr>
          <w:rFonts w:asciiTheme="minorHAnsi" w:hAnsiTheme="minorHAnsi" w:cstheme="minorHAnsi"/>
        </w:rPr>
      </w:pPr>
      <w:r>
        <w:rPr>
          <w:rFonts w:asciiTheme="minorHAnsi" w:hAnsiTheme="minorHAnsi" w:cstheme="minorHAnsi"/>
        </w:rPr>
        <w:t>MATH 1170 Technical Math</w:t>
      </w:r>
    </w:p>
    <w:p w14:paraId="5B5009CD" w14:textId="77777777" w:rsidR="00FC706B" w:rsidRDefault="00FC706B" w:rsidP="00D518FD">
      <w:pPr>
        <w:pStyle w:val="Default"/>
        <w:ind w:left="720"/>
        <w:rPr>
          <w:sz w:val="22"/>
          <w:szCs w:val="22"/>
        </w:rPr>
      </w:pPr>
      <w:r>
        <w:rPr>
          <w:sz w:val="22"/>
          <w:szCs w:val="22"/>
        </w:rPr>
        <w:t xml:space="preserve">This course is designed for students in technical trade, Allied Health, and Tech Prep programs. There is an expectation for minimal background in mathematics (meet high school graduation requirements). For some of you, several topics may be “easy,” for others these same topics may present a challenge, especially if it has been some time since you have done mathematical calculations and solved problems algebraically. We will begin with basic arithmetic operations on real numbers (whole numbers, fractions, decimals). We will delve into measurement in both the American Standard and International (metric) systems. We will do some algebra and work with geometric formulas. There are also sections on trigonometry and statistics. All of this will give you an overview of the types of mathematics you will likely use in technical and health fields. </w:t>
      </w:r>
    </w:p>
    <w:p w14:paraId="2894DBA9" w14:textId="77777777" w:rsidR="00FC706B" w:rsidRDefault="00FC706B" w:rsidP="00D518FD">
      <w:pPr>
        <w:pStyle w:val="Default"/>
        <w:ind w:left="720"/>
        <w:rPr>
          <w:sz w:val="22"/>
          <w:szCs w:val="22"/>
        </w:rPr>
      </w:pPr>
      <w:r>
        <w:rPr>
          <w:b/>
          <w:bCs/>
          <w:sz w:val="22"/>
          <w:szCs w:val="22"/>
        </w:rPr>
        <w:t xml:space="preserve">Student Learning Outcomes </w:t>
      </w:r>
    </w:p>
    <w:p w14:paraId="71BBA23B" w14:textId="77777777" w:rsidR="00FC706B" w:rsidRDefault="00FC706B" w:rsidP="00D518FD">
      <w:pPr>
        <w:pStyle w:val="Default"/>
        <w:ind w:left="720"/>
        <w:rPr>
          <w:sz w:val="22"/>
          <w:szCs w:val="22"/>
        </w:rPr>
      </w:pPr>
      <w:r>
        <w:rPr>
          <w:sz w:val="22"/>
          <w:szCs w:val="22"/>
        </w:rPr>
        <w:lastRenderedPageBreak/>
        <w:t xml:space="preserve">Upon completion of this course, students will demonstrate competence (70% or better) in the </w:t>
      </w:r>
    </w:p>
    <w:p w14:paraId="464BA858" w14:textId="77777777" w:rsidR="00FC706B" w:rsidRDefault="00FC706B" w:rsidP="00D518FD">
      <w:pPr>
        <w:pStyle w:val="Default"/>
        <w:ind w:left="720"/>
        <w:rPr>
          <w:sz w:val="22"/>
          <w:szCs w:val="22"/>
        </w:rPr>
      </w:pPr>
      <w:r>
        <w:rPr>
          <w:sz w:val="22"/>
          <w:szCs w:val="22"/>
        </w:rPr>
        <w:t xml:space="preserve">following areas: </w:t>
      </w:r>
    </w:p>
    <w:p w14:paraId="5F861BFF" w14:textId="77777777" w:rsidR="00FC706B" w:rsidRDefault="00FC706B" w:rsidP="00D518FD">
      <w:pPr>
        <w:pStyle w:val="Default"/>
        <w:ind w:left="720"/>
        <w:rPr>
          <w:sz w:val="22"/>
          <w:szCs w:val="22"/>
        </w:rPr>
      </w:pPr>
      <w:r>
        <w:rPr>
          <w:sz w:val="22"/>
          <w:szCs w:val="22"/>
        </w:rPr>
        <w:t xml:space="preserve">Course Goal #1: Communication </w:t>
      </w:r>
    </w:p>
    <w:p w14:paraId="36ECF249" w14:textId="77777777" w:rsidR="00FC706B" w:rsidRDefault="00FC706B" w:rsidP="00D518FD">
      <w:pPr>
        <w:pStyle w:val="Default"/>
        <w:spacing w:after="18"/>
        <w:ind w:left="720"/>
        <w:rPr>
          <w:sz w:val="22"/>
          <w:szCs w:val="22"/>
        </w:rPr>
      </w:pPr>
      <w:r>
        <w:rPr>
          <w:sz w:val="22"/>
          <w:szCs w:val="22"/>
        </w:rPr>
        <w:t xml:space="preserve">1. Students will use correct mathematical notation and terminology. </w:t>
      </w:r>
    </w:p>
    <w:p w14:paraId="3B179C88" w14:textId="77777777" w:rsidR="00FC706B" w:rsidRDefault="00FC706B" w:rsidP="00D518FD">
      <w:pPr>
        <w:pStyle w:val="Default"/>
        <w:spacing w:after="18"/>
        <w:ind w:left="720"/>
        <w:rPr>
          <w:sz w:val="22"/>
          <w:szCs w:val="22"/>
        </w:rPr>
      </w:pPr>
      <w:r>
        <w:rPr>
          <w:sz w:val="22"/>
          <w:szCs w:val="22"/>
        </w:rPr>
        <w:t xml:space="preserve">2. Students will correctly interpret graphical representations of information. </w:t>
      </w:r>
    </w:p>
    <w:p w14:paraId="13DCE839" w14:textId="77777777" w:rsidR="00FC706B" w:rsidRDefault="00FC706B" w:rsidP="00D518FD">
      <w:pPr>
        <w:pStyle w:val="Default"/>
        <w:spacing w:after="18"/>
        <w:ind w:left="720"/>
        <w:rPr>
          <w:sz w:val="22"/>
          <w:szCs w:val="22"/>
        </w:rPr>
      </w:pPr>
      <w:r>
        <w:rPr>
          <w:sz w:val="22"/>
          <w:szCs w:val="22"/>
        </w:rPr>
        <w:t xml:space="preserve">3. Students will explain (orally and/or in writing) the steps needed to solve a problem. </w:t>
      </w:r>
    </w:p>
    <w:p w14:paraId="1CC58BE1" w14:textId="77777777" w:rsidR="00FC706B" w:rsidRDefault="00FC706B" w:rsidP="00D518FD">
      <w:pPr>
        <w:pStyle w:val="Default"/>
        <w:ind w:left="720"/>
        <w:rPr>
          <w:sz w:val="22"/>
          <w:szCs w:val="22"/>
        </w:rPr>
      </w:pPr>
      <w:r>
        <w:rPr>
          <w:sz w:val="22"/>
          <w:szCs w:val="22"/>
        </w:rPr>
        <w:t xml:space="preserve">4. Students will analyze solutions to equations and formulas, and give them contextual meaning. </w:t>
      </w:r>
    </w:p>
    <w:p w14:paraId="619400EA" w14:textId="77777777" w:rsidR="00FC706B" w:rsidRDefault="00FC706B" w:rsidP="00D518FD">
      <w:pPr>
        <w:pStyle w:val="Default"/>
        <w:ind w:left="720"/>
        <w:rPr>
          <w:sz w:val="22"/>
          <w:szCs w:val="22"/>
        </w:rPr>
      </w:pPr>
    </w:p>
    <w:p w14:paraId="05F40A78" w14:textId="77777777" w:rsidR="00FC706B" w:rsidRDefault="00FC706B" w:rsidP="00D518FD">
      <w:pPr>
        <w:pStyle w:val="Default"/>
        <w:ind w:left="720"/>
        <w:rPr>
          <w:sz w:val="22"/>
          <w:szCs w:val="22"/>
        </w:rPr>
      </w:pPr>
      <w:r>
        <w:rPr>
          <w:sz w:val="22"/>
          <w:szCs w:val="22"/>
        </w:rPr>
        <w:t xml:space="preserve">Course Goal #2: Real Number Arithmetic </w:t>
      </w:r>
    </w:p>
    <w:p w14:paraId="7E4261ED" w14:textId="77777777" w:rsidR="00FC706B" w:rsidRDefault="00FC706B" w:rsidP="00D518FD">
      <w:pPr>
        <w:pStyle w:val="Default"/>
        <w:spacing w:after="18"/>
        <w:ind w:left="720"/>
        <w:rPr>
          <w:sz w:val="22"/>
          <w:szCs w:val="22"/>
        </w:rPr>
      </w:pPr>
      <w:r>
        <w:rPr>
          <w:sz w:val="22"/>
          <w:szCs w:val="22"/>
        </w:rPr>
        <w:t xml:space="preserve">1. Students will correctly add, subtract, multiply, and divide common fractions. </w:t>
      </w:r>
    </w:p>
    <w:p w14:paraId="53B3B41D" w14:textId="77777777" w:rsidR="00FC706B" w:rsidRDefault="00FC706B" w:rsidP="00D518FD">
      <w:pPr>
        <w:pStyle w:val="Default"/>
        <w:spacing w:after="18"/>
        <w:ind w:left="720"/>
        <w:rPr>
          <w:sz w:val="22"/>
          <w:szCs w:val="22"/>
        </w:rPr>
      </w:pPr>
      <w:r>
        <w:rPr>
          <w:sz w:val="22"/>
          <w:szCs w:val="22"/>
        </w:rPr>
        <w:t xml:space="preserve">2. Students will correctly add, subtract, multiply, and divide decimal fractions. </w:t>
      </w:r>
    </w:p>
    <w:p w14:paraId="30118F7B" w14:textId="77777777" w:rsidR="00FC706B" w:rsidRDefault="00FC706B" w:rsidP="00D518FD">
      <w:pPr>
        <w:pStyle w:val="Default"/>
        <w:spacing w:after="18"/>
        <w:ind w:left="720"/>
        <w:rPr>
          <w:sz w:val="22"/>
          <w:szCs w:val="22"/>
        </w:rPr>
      </w:pPr>
      <w:r>
        <w:rPr>
          <w:sz w:val="22"/>
          <w:szCs w:val="22"/>
        </w:rPr>
        <w:t xml:space="preserve">3. Students will correctly add, subtract, multiply, and divide integers. </w:t>
      </w:r>
    </w:p>
    <w:p w14:paraId="2CBA3E72" w14:textId="77777777" w:rsidR="00FC706B" w:rsidRDefault="00FC706B" w:rsidP="00D518FD">
      <w:pPr>
        <w:pStyle w:val="Default"/>
        <w:spacing w:after="18"/>
        <w:ind w:left="720"/>
        <w:rPr>
          <w:sz w:val="22"/>
          <w:szCs w:val="22"/>
        </w:rPr>
      </w:pPr>
      <w:r>
        <w:rPr>
          <w:sz w:val="22"/>
          <w:szCs w:val="22"/>
        </w:rPr>
        <w:t xml:space="preserve">4. Students will correctly evaluate exponents and radicals. </w:t>
      </w:r>
    </w:p>
    <w:p w14:paraId="7FFA704E" w14:textId="77777777" w:rsidR="00FC706B" w:rsidRDefault="00FC706B" w:rsidP="00D518FD">
      <w:pPr>
        <w:pStyle w:val="Default"/>
        <w:spacing w:after="18"/>
        <w:ind w:left="720"/>
        <w:rPr>
          <w:sz w:val="22"/>
          <w:szCs w:val="22"/>
        </w:rPr>
      </w:pPr>
      <w:r>
        <w:rPr>
          <w:sz w:val="22"/>
          <w:szCs w:val="22"/>
        </w:rPr>
        <w:t xml:space="preserve">5. Students will correctly perform calculations and solve problems in which some values are </w:t>
      </w:r>
      <w:proofErr w:type="spellStart"/>
      <w:r>
        <w:rPr>
          <w:sz w:val="22"/>
          <w:szCs w:val="22"/>
        </w:rPr>
        <w:t>percents</w:t>
      </w:r>
      <w:proofErr w:type="spellEnd"/>
      <w:r>
        <w:rPr>
          <w:sz w:val="22"/>
          <w:szCs w:val="22"/>
        </w:rPr>
        <w:t xml:space="preserve">. </w:t>
      </w:r>
    </w:p>
    <w:p w14:paraId="45B358D2" w14:textId="77777777" w:rsidR="00FC706B" w:rsidRDefault="00FC706B" w:rsidP="00D518FD">
      <w:pPr>
        <w:pStyle w:val="Default"/>
        <w:spacing w:after="18"/>
        <w:ind w:left="720"/>
        <w:rPr>
          <w:sz w:val="22"/>
          <w:szCs w:val="22"/>
        </w:rPr>
      </w:pPr>
      <w:r>
        <w:rPr>
          <w:sz w:val="22"/>
          <w:szCs w:val="22"/>
        </w:rPr>
        <w:t xml:space="preserve">6. Students will correctly convert between common fraction, decimal fraction, and percent notation. </w:t>
      </w:r>
    </w:p>
    <w:p w14:paraId="0C634D21" w14:textId="77777777" w:rsidR="00FC706B" w:rsidRDefault="00FC706B" w:rsidP="00D518FD">
      <w:pPr>
        <w:pStyle w:val="Default"/>
        <w:spacing w:after="18"/>
        <w:ind w:left="720"/>
        <w:rPr>
          <w:sz w:val="22"/>
          <w:szCs w:val="22"/>
        </w:rPr>
      </w:pPr>
      <w:r>
        <w:rPr>
          <w:sz w:val="22"/>
          <w:szCs w:val="22"/>
        </w:rPr>
        <w:t xml:space="preserve">7. Students will correctly use the Order of Operations. </w:t>
      </w:r>
    </w:p>
    <w:p w14:paraId="5892A07C" w14:textId="77777777" w:rsidR="00FC706B" w:rsidRDefault="00FC706B" w:rsidP="00D518FD">
      <w:pPr>
        <w:pStyle w:val="Default"/>
        <w:ind w:left="720"/>
        <w:rPr>
          <w:sz w:val="22"/>
          <w:szCs w:val="22"/>
        </w:rPr>
      </w:pPr>
      <w:r>
        <w:rPr>
          <w:sz w:val="22"/>
          <w:szCs w:val="22"/>
        </w:rPr>
        <w:t xml:space="preserve">8. Students will correctly solve proportional equations. </w:t>
      </w:r>
    </w:p>
    <w:p w14:paraId="0C23A96A" w14:textId="77777777" w:rsidR="00FC706B" w:rsidRDefault="00FC706B" w:rsidP="00D518FD">
      <w:pPr>
        <w:pStyle w:val="Default"/>
        <w:ind w:left="720"/>
        <w:rPr>
          <w:sz w:val="22"/>
          <w:szCs w:val="22"/>
        </w:rPr>
      </w:pPr>
    </w:p>
    <w:p w14:paraId="4F26FE5B" w14:textId="77777777" w:rsidR="00FC706B" w:rsidRDefault="00FC706B" w:rsidP="00D518FD">
      <w:pPr>
        <w:pStyle w:val="Default"/>
        <w:ind w:left="720"/>
        <w:rPr>
          <w:sz w:val="22"/>
          <w:szCs w:val="22"/>
        </w:rPr>
      </w:pPr>
      <w:r>
        <w:rPr>
          <w:sz w:val="22"/>
          <w:szCs w:val="22"/>
        </w:rPr>
        <w:t xml:space="preserve">Course Goal #3: Measurement </w:t>
      </w:r>
    </w:p>
    <w:p w14:paraId="25F8C167" w14:textId="77777777" w:rsidR="00FC706B" w:rsidRDefault="00FC706B" w:rsidP="00D518FD">
      <w:pPr>
        <w:pStyle w:val="Default"/>
        <w:spacing w:after="18"/>
        <w:ind w:left="720"/>
        <w:rPr>
          <w:sz w:val="22"/>
          <w:szCs w:val="22"/>
        </w:rPr>
      </w:pPr>
      <w:r>
        <w:rPr>
          <w:sz w:val="22"/>
          <w:szCs w:val="22"/>
        </w:rPr>
        <w:t xml:space="preserve">1. Students will correctly use tools to find accurate measurements in both the American Customary and Metric measurement systems. </w:t>
      </w:r>
    </w:p>
    <w:p w14:paraId="532045D0" w14:textId="77777777" w:rsidR="00FC706B" w:rsidRDefault="00FC706B" w:rsidP="00D518FD">
      <w:pPr>
        <w:pStyle w:val="Default"/>
        <w:spacing w:after="18"/>
        <w:ind w:left="720"/>
        <w:rPr>
          <w:sz w:val="22"/>
          <w:szCs w:val="22"/>
        </w:rPr>
      </w:pPr>
      <w:r>
        <w:rPr>
          <w:sz w:val="22"/>
          <w:szCs w:val="22"/>
        </w:rPr>
        <w:t xml:space="preserve">2. Students will correctly convert between units within and between both the American Customary and Metric measurement systems. </w:t>
      </w:r>
    </w:p>
    <w:p w14:paraId="18231BA6" w14:textId="77777777" w:rsidR="00FC706B" w:rsidRDefault="00FC706B" w:rsidP="00D518FD">
      <w:pPr>
        <w:pStyle w:val="Default"/>
        <w:ind w:left="720"/>
        <w:rPr>
          <w:sz w:val="22"/>
          <w:szCs w:val="22"/>
        </w:rPr>
      </w:pPr>
      <w:r>
        <w:rPr>
          <w:sz w:val="22"/>
          <w:szCs w:val="22"/>
        </w:rPr>
        <w:t xml:space="preserve">3. Students will correctly interpret significant digits from recorded measurements. </w:t>
      </w:r>
    </w:p>
    <w:p w14:paraId="15E8760A" w14:textId="77777777" w:rsidR="00FC706B" w:rsidRDefault="00FC706B" w:rsidP="00D518FD">
      <w:pPr>
        <w:pStyle w:val="Default"/>
        <w:ind w:left="720"/>
        <w:rPr>
          <w:sz w:val="22"/>
          <w:szCs w:val="22"/>
        </w:rPr>
      </w:pPr>
    </w:p>
    <w:p w14:paraId="12052318" w14:textId="77777777" w:rsidR="00FC706B" w:rsidRDefault="00FC706B" w:rsidP="00D518FD">
      <w:pPr>
        <w:pStyle w:val="Default"/>
        <w:ind w:left="720"/>
        <w:rPr>
          <w:sz w:val="22"/>
          <w:szCs w:val="22"/>
        </w:rPr>
      </w:pPr>
      <w:r>
        <w:rPr>
          <w:sz w:val="22"/>
          <w:szCs w:val="22"/>
        </w:rPr>
        <w:t xml:space="preserve">Course Goal #4: Basic Algebra </w:t>
      </w:r>
    </w:p>
    <w:p w14:paraId="6A2011CE" w14:textId="77777777" w:rsidR="00FC706B" w:rsidRDefault="00FC706B" w:rsidP="00D518FD">
      <w:pPr>
        <w:pStyle w:val="Default"/>
        <w:spacing w:after="18"/>
        <w:ind w:left="720"/>
        <w:rPr>
          <w:sz w:val="22"/>
          <w:szCs w:val="22"/>
        </w:rPr>
      </w:pPr>
      <w:r>
        <w:rPr>
          <w:sz w:val="22"/>
          <w:szCs w:val="22"/>
        </w:rPr>
        <w:t xml:space="preserve">1. Students will correctly solve for a variable in linear and quadratic equations. </w:t>
      </w:r>
    </w:p>
    <w:p w14:paraId="6B57ED9D" w14:textId="77777777" w:rsidR="00FC706B" w:rsidRDefault="00FC706B" w:rsidP="00D518FD">
      <w:pPr>
        <w:pStyle w:val="Default"/>
        <w:spacing w:after="18"/>
        <w:ind w:left="720"/>
        <w:rPr>
          <w:sz w:val="22"/>
          <w:szCs w:val="22"/>
        </w:rPr>
      </w:pPr>
      <w:r>
        <w:rPr>
          <w:sz w:val="22"/>
          <w:szCs w:val="22"/>
        </w:rPr>
        <w:t xml:space="preserve">2. Students will correctly solve for the indicated variable in a formula. </w:t>
      </w:r>
    </w:p>
    <w:p w14:paraId="2743A1D0" w14:textId="77777777" w:rsidR="00FC706B" w:rsidRDefault="00FC706B" w:rsidP="00D518FD">
      <w:pPr>
        <w:pStyle w:val="Default"/>
        <w:ind w:left="720"/>
        <w:rPr>
          <w:sz w:val="22"/>
          <w:szCs w:val="22"/>
        </w:rPr>
      </w:pPr>
      <w:r>
        <w:rPr>
          <w:sz w:val="22"/>
          <w:szCs w:val="22"/>
        </w:rPr>
        <w:t xml:space="preserve">3. Students will correctly add, subtract, multiply, and simplify algebraic expressions. </w:t>
      </w:r>
    </w:p>
    <w:p w14:paraId="2FB40D45" w14:textId="0C45DC27" w:rsidR="00FC706B" w:rsidRPr="00D518FD" w:rsidRDefault="00FC706B" w:rsidP="00D518FD">
      <w:pPr>
        <w:pStyle w:val="Default"/>
        <w:ind w:left="720"/>
        <w:rPr>
          <w:sz w:val="22"/>
          <w:szCs w:val="22"/>
        </w:rPr>
      </w:pPr>
      <w:r>
        <w:rPr>
          <w:color w:val="auto"/>
          <w:sz w:val="22"/>
          <w:szCs w:val="22"/>
        </w:rPr>
        <w:t xml:space="preserve">4. Students will correctly convert contextual statements (word problems) into algebraic expressions and equations. </w:t>
      </w:r>
    </w:p>
    <w:p w14:paraId="296DEDE1" w14:textId="77777777" w:rsidR="00FC706B" w:rsidRDefault="00FC706B" w:rsidP="00D518FD">
      <w:pPr>
        <w:pStyle w:val="Default"/>
        <w:ind w:left="720"/>
        <w:rPr>
          <w:color w:val="auto"/>
          <w:sz w:val="22"/>
          <w:szCs w:val="22"/>
        </w:rPr>
      </w:pPr>
      <w:r>
        <w:rPr>
          <w:color w:val="auto"/>
          <w:sz w:val="22"/>
          <w:szCs w:val="22"/>
        </w:rPr>
        <w:t xml:space="preserve">5. Students will correctly complete calculations with scientific notation. </w:t>
      </w:r>
    </w:p>
    <w:p w14:paraId="794B9418" w14:textId="77777777" w:rsidR="00FC706B" w:rsidRDefault="00FC706B" w:rsidP="00D518FD">
      <w:pPr>
        <w:pStyle w:val="Default"/>
        <w:ind w:left="720"/>
        <w:rPr>
          <w:color w:val="auto"/>
          <w:sz w:val="22"/>
          <w:szCs w:val="22"/>
        </w:rPr>
      </w:pPr>
      <w:r>
        <w:rPr>
          <w:color w:val="auto"/>
          <w:sz w:val="22"/>
          <w:szCs w:val="22"/>
        </w:rPr>
        <w:t xml:space="preserve">Course Goal #5: Plane Geometry and Solid Figures (2-D and 3-D) </w:t>
      </w:r>
    </w:p>
    <w:p w14:paraId="637D683C" w14:textId="77777777" w:rsidR="00FC706B" w:rsidRDefault="00FC706B" w:rsidP="00D518FD">
      <w:pPr>
        <w:pStyle w:val="Default"/>
        <w:spacing w:after="18"/>
        <w:ind w:left="720"/>
        <w:rPr>
          <w:color w:val="auto"/>
          <w:sz w:val="22"/>
          <w:szCs w:val="22"/>
        </w:rPr>
      </w:pPr>
      <w:r>
        <w:rPr>
          <w:color w:val="auto"/>
          <w:sz w:val="22"/>
          <w:szCs w:val="22"/>
        </w:rPr>
        <w:t xml:space="preserve">1. Students will correctly compute perimeter, circumference, area, volume, and surface area of 2-D and 3-D geometric figures. </w:t>
      </w:r>
    </w:p>
    <w:p w14:paraId="5D14A807" w14:textId="77777777" w:rsidR="00FC706B" w:rsidRDefault="00FC706B" w:rsidP="00D518FD">
      <w:pPr>
        <w:pStyle w:val="Default"/>
        <w:spacing w:after="18"/>
        <w:ind w:left="720"/>
        <w:rPr>
          <w:color w:val="auto"/>
          <w:sz w:val="22"/>
          <w:szCs w:val="22"/>
        </w:rPr>
      </w:pPr>
      <w:r>
        <w:rPr>
          <w:color w:val="auto"/>
          <w:sz w:val="22"/>
          <w:szCs w:val="22"/>
        </w:rPr>
        <w:t xml:space="preserve">2. Students will correctly measure various attributes of 2-D and 3-D geometric figures. </w:t>
      </w:r>
    </w:p>
    <w:p w14:paraId="7C7EF366" w14:textId="77777777" w:rsidR="00FC706B" w:rsidRDefault="00FC706B" w:rsidP="00D518FD">
      <w:pPr>
        <w:pStyle w:val="Default"/>
        <w:ind w:left="720"/>
        <w:rPr>
          <w:color w:val="auto"/>
          <w:sz w:val="22"/>
          <w:szCs w:val="22"/>
        </w:rPr>
      </w:pPr>
      <w:r>
        <w:rPr>
          <w:color w:val="auto"/>
          <w:sz w:val="22"/>
          <w:szCs w:val="22"/>
        </w:rPr>
        <w:t xml:space="preserve">3. Students will correctly solve contextual problems involving 2-D and 3-D geometric figures. </w:t>
      </w:r>
    </w:p>
    <w:p w14:paraId="2D4C8E9C" w14:textId="77777777" w:rsidR="00FC706B" w:rsidRDefault="00FC706B" w:rsidP="00D518FD">
      <w:pPr>
        <w:pStyle w:val="Default"/>
        <w:ind w:left="720"/>
        <w:rPr>
          <w:color w:val="auto"/>
          <w:sz w:val="22"/>
          <w:szCs w:val="22"/>
        </w:rPr>
      </w:pPr>
    </w:p>
    <w:p w14:paraId="6D07C891" w14:textId="77777777" w:rsidR="00FC706B" w:rsidRDefault="00FC706B" w:rsidP="00D518FD">
      <w:pPr>
        <w:pStyle w:val="Default"/>
        <w:ind w:left="720"/>
        <w:rPr>
          <w:color w:val="auto"/>
          <w:sz w:val="22"/>
          <w:szCs w:val="22"/>
        </w:rPr>
      </w:pPr>
      <w:r>
        <w:rPr>
          <w:color w:val="auto"/>
          <w:sz w:val="22"/>
          <w:szCs w:val="22"/>
        </w:rPr>
        <w:t xml:space="preserve">Course Goal #6: Triangle Trigonometry </w:t>
      </w:r>
    </w:p>
    <w:p w14:paraId="5EA650F8" w14:textId="77777777" w:rsidR="00FC706B" w:rsidRDefault="00FC706B" w:rsidP="00D518FD">
      <w:pPr>
        <w:pStyle w:val="Default"/>
        <w:spacing w:after="18"/>
        <w:ind w:left="720"/>
        <w:rPr>
          <w:color w:val="auto"/>
          <w:sz w:val="22"/>
          <w:szCs w:val="22"/>
        </w:rPr>
      </w:pPr>
      <w:r>
        <w:rPr>
          <w:color w:val="auto"/>
          <w:sz w:val="22"/>
          <w:szCs w:val="22"/>
        </w:rPr>
        <w:t xml:space="preserve">3. Students will correctly use the Pythagorean Theorem to solve problems as applied to right triangles. </w:t>
      </w:r>
    </w:p>
    <w:p w14:paraId="2D7D2252" w14:textId="77777777" w:rsidR="00FC706B" w:rsidRDefault="00FC706B" w:rsidP="00D518FD">
      <w:pPr>
        <w:pStyle w:val="Default"/>
        <w:spacing w:after="18"/>
        <w:ind w:left="720"/>
        <w:rPr>
          <w:color w:val="auto"/>
          <w:sz w:val="22"/>
          <w:szCs w:val="22"/>
        </w:rPr>
      </w:pPr>
      <w:r>
        <w:rPr>
          <w:color w:val="auto"/>
          <w:sz w:val="22"/>
          <w:szCs w:val="22"/>
        </w:rPr>
        <w:t xml:space="preserve">4. Students will correctly use basic trigonometric ratios to solve problems as applied to right triangles. </w:t>
      </w:r>
    </w:p>
    <w:p w14:paraId="349A70AB" w14:textId="77777777" w:rsidR="00FC706B" w:rsidRDefault="00FC706B" w:rsidP="00D518FD">
      <w:pPr>
        <w:pStyle w:val="Default"/>
        <w:ind w:left="720"/>
        <w:rPr>
          <w:color w:val="auto"/>
          <w:sz w:val="22"/>
          <w:szCs w:val="22"/>
        </w:rPr>
      </w:pPr>
      <w:r>
        <w:rPr>
          <w:color w:val="auto"/>
          <w:sz w:val="22"/>
          <w:szCs w:val="22"/>
        </w:rPr>
        <w:t xml:space="preserve">5. Students will correctly use the Law of Sines and/or the Law of Cosines to solve problems as applied to oblique triangles. </w:t>
      </w:r>
    </w:p>
    <w:p w14:paraId="23E11189" w14:textId="77777777" w:rsidR="00FC706B" w:rsidRDefault="00FC706B" w:rsidP="00D518FD">
      <w:pPr>
        <w:pStyle w:val="Default"/>
        <w:ind w:left="720"/>
        <w:rPr>
          <w:color w:val="auto"/>
          <w:sz w:val="22"/>
          <w:szCs w:val="22"/>
        </w:rPr>
      </w:pPr>
    </w:p>
    <w:p w14:paraId="0C6A7E34" w14:textId="77777777" w:rsidR="00FC706B" w:rsidRDefault="00FC706B" w:rsidP="00D518FD">
      <w:pPr>
        <w:pStyle w:val="Default"/>
        <w:ind w:left="720"/>
        <w:rPr>
          <w:color w:val="auto"/>
          <w:sz w:val="22"/>
          <w:szCs w:val="22"/>
        </w:rPr>
      </w:pPr>
      <w:r>
        <w:rPr>
          <w:color w:val="auto"/>
          <w:sz w:val="22"/>
          <w:szCs w:val="22"/>
        </w:rPr>
        <w:t xml:space="preserve">Course Goal #7: Statistics </w:t>
      </w:r>
    </w:p>
    <w:p w14:paraId="6C7844AA" w14:textId="77777777" w:rsidR="00FC706B" w:rsidRDefault="00FC706B" w:rsidP="00D518FD">
      <w:pPr>
        <w:pStyle w:val="Default"/>
        <w:spacing w:after="18"/>
        <w:ind w:left="720"/>
        <w:rPr>
          <w:color w:val="auto"/>
          <w:sz w:val="22"/>
          <w:szCs w:val="22"/>
        </w:rPr>
      </w:pPr>
      <w:r>
        <w:rPr>
          <w:color w:val="auto"/>
          <w:sz w:val="22"/>
          <w:szCs w:val="22"/>
        </w:rPr>
        <w:t xml:space="preserve">2. Students will correctly read and construct graphs from data. </w:t>
      </w:r>
    </w:p>
    <w:p w14:paraId="5CEF1B4D" w14:textId="77777777" w:rsidR="00FC706B" w:rsidRDefault="00FC706B" w:rsidP="00D518FD">
      <w:pPr>
        <w:pStyle w:val="Default"/>
        <w:ind w:left="720"/>
        <w:rPr>
          <w:color w:val="auto"/>
          <w:sz w:val="22"/>
          <w:szCs w:val="22"/>
        </w:rPr>
      </w:pPr>
      <w:r>
        <w:rPr>
          <w:color w:val="auto"/>
          <w:sz w:val="22"/>
          <w:szCs w:val="22"/>
        </w:rPr>
        <w:t xml:space="preserve">3. Students will correctly calculate measures of central tendency. </w:t>
      </w:r>
    </w:p>
    <w:p w14:paraId="3A29530F" w14:textId="5E6432F3" w:rsidR="00BB15FD" w:rsidRPr="00B062CB" w:rsidRDefault="00BB15FD" w:rsidP="00EA110B">
      <w:pPr>
        <w:rPr>
          <w:rFonts w:asciiTheme="minorHAnsi" w:hAnsiTheme="minorHAnsi" w:cstheme="minorHAnsi"/>
        </w:rPr>
      </w:pPr>
    </w:p>
    <w:p w14:paraId="45037F93" w14:textId="01762806" w:rsidR="00BB15FD" w:rsidRPr="00B062CB" w:rsidRDefault="00BB15FD" w:rsidP="00EA110B">
      <w:pPr>
        <w:rPr>
          <w:rFonts w:asciiTheme="minorHAnsi" w:hAnsiTheme="minorHAnsi" w:cstheme="minorHAnsi"/>
        </w:rPr>
      </w:pPr>
      <w:r w:rsidRPr="00B062CB">
        <w:rPr>
          <w:rFonts w:asciiTheme="minorHAnsi" w:hAnsiTheme="minorHAnsi" w:cstheme="minorHAnsi"/>
        </w:rPr>
        <w:t>MTH 150 Pre-Calculus</w:t>
      </w:r>
    </w:p>
    <w:p w14:paraId="2CEA1166" w14:textId="638A83CD" w:rsidR="00BB15FD" w:rsidRPr="00B062CB" w:rsidRDefault="00034E24" w:rsidP="00034E24">
      <w:pPr>
        <w:ind w:left="720"/>
        <w:rPr>
          <w:rFonts w:asciiTheme="minorHAnsi" w:hAnsiTheme="minorHAnsi" w:cstheme="minorHAnsi"/>
        </w:rPr>
      </w:pPr>
      <w:r>
        <w:rPr>
          <w:rFonts w:asciiTheme="minorHAnsi" w:hAnsiTheme="minorHAnsi" w:cstheme="minorHAnsi"/>
        </w:rPr>
        <w:t>MATH 1240 Pre-Calculus</w:t>
      </w:r>
    </w:p>
    <w:p w14:paraId="1B54892E" w14:textId="77777777" w:rsidR="00034E24" w:rsidRDefault="00034E24" w:rsidP="00034E24">
      <w:pPr>
        <w:pStyle w:val="Default"/>
        <w:ind w:left="720"/>
        <w:rPr>
          <w:sz w:val="22"/>
          <w:szCs w:val="22"/>
        </w:rPr>
      </w:pPr>
      <w:r>
        <w:rPr>
          <w:sz w:val="22"/>
          <w:szCs w:val="22"/>
        </w:rPr>
        <w:t xml:space="preserve">This course extends students’ knowledge of polynomial, rational, exponential and logarithmic functions to new contexts, including rates of change, limits, systems of equations, conic sections, and sequences and series. </w:t>
      </w:r>
    </w:p>
    <w:p w14:paraId="151F5DCA" w14:textId="77777777" w:rsidR="00034E24" w:rsidRDefault="00034E24" w:rsidP="00034E24">
      <w:pPr>
        <w:pStyle w:val="Default"/>
        <w:ind w:left="720"/>
        <w:rPr>
          <w:sz w:val="22"/>
          <w:szCs w:val="22"/>
        </w:rPr>
      </w:pPr>
      <w:r>
        <w:rPr>
          <w:b/>
          <w:bCs/>
          <w:sz w:val="22"/>
          <w:szCs w:val="22"/>
        </w:rPr>
        <w:t xml:space="preserve">Student Learning Outcomes </w:t>
      </w:r>
    </w:p>
    <w:p w14:paraId="6F5DCB12" w14:textId="77777777" w:rsidR="00034E24" w:rsidRDefault="00034E24" w:rsidP="00034E24">
      <w:pPr>
        <w:pStyle w:val="Default"/>
        <w:ind w:left="720"/>
        <w:rPr>
          <w:sz w:val="22"/>
          <w:szCs w:val="22"/>
        </w:rPr>
      </w:pPr>
      <w:r>
        <w:rPr>
          <w:sz w:val="22"/>
          <w:szCs w:val="22"/>
        </w:rPr>
        <w:t xml:space="preserve">1. Functions </w:t>
      </w:r>
    </w:p>
    <w:p w14:paraId="7C4476AF" w14:textId="77777777" w:rsidR="00034E24" w:rsidRDefault="00034E24" w:rsidP="00034E24">
      <w:pPr>
        <w:pStyle w:val="Default"/>
        <w:spacing w:after="18"/>
        <w:ind w:left="720"/>
        <w:rPr>
          <w:sz w:val="22"/>
          <w:szCs w:val="22"/>
        </w:rPr>
      </w:pPr>
      <w:r>
        <w:rPr>
          <w:sz w:val="22"/>
          <w:szCs w:val="22"/>
        </w:rPr>
        <w:t xml:space="preserve">a. Reinforce recognizing a function from its graph and from its algebraic expression. </w:t>
      </w:r>
    </w:p>
    <w:p w14:paraId="698A0F3C" w14:textId="77777777" w:rsidR="00034E24" w:rsidRDefault="00034E24" w:rsidP="00034E24">
      <w:pPr>
        <w:pStyle w:val="Default"/>
        <w:spacing w:after="18"/>
        <w:ind w:left="720"/>
        <w:rPr>
          <w:sz w:val="22"/>
          <w:szCs w:val="22"/>
        </w:rPr>
      </w:pPr>
      <w:r>
        <w:rPr>
          <w:sz w:val="22"/>
          <w:szCs w:val="22"/>
        </w:rPr>
        <w:t xml:space="preserve">b. Reinforce identification of a one-to-one function graphically and from its algebraic expression. </w:t>
      </w:r>
    </w:p>
    <w:p w14:paraId="70774DC8" w14:textId="77777777" w:rsidR="00034E24" w:rsidRDefault="00034E24" w:rsidP="00034E24">
      <w:pPr>
        <w:pStyle w:val="Default"/>
        <w:spacing w:after="18"/>
        <w:ind w:left="720"/>
        <w:rPr>
          <w:sz w:val="22"/>
          <w:szCs w:val="22"/>
        </w:rPr>
      </w:pPr>
      <w:r>
        <w:rPr>
          <w:sz w:val="22"/>
          <w:szCs w:val="22"/>
        </w:rPr>
        <w:t xml:space="preserve">c. Reinforce identification of inverse functions graphically and algebraically. </w:t>
      </w:r>
    </w:p>
    <w:p w14:paraId="2BEFDB75" w14:textId="77777777" w:rsidR="00034E24" w:rsidRDefault="00034E24" w:rsidP="00034E24">
      <w:pPr>
        <w:pStyle w:val="Default"/>
        <w:spacing w:after="18"/>
        <w:ind w:left="720"/>
        <w:rPr>
          <w:sz w:val="22"/>
          <w:szCs w:val="22"/>
        </w:rPr>
      </w:pPr>
      <w:r>
        <w:rPr>
          <w:sz w:val="22"/>
          <w:szCs w:val="22"/>
        </w:rPr>
        <w:t xml:space="preserve">d. Reinforce combining functions arithmetically and compositionally. </w:t>
      </w:r>
    </w:p>
    <w:p w14:paraId="2BC2DD44" w14:textId="77777777" w:rsidR="00034E24" w:rsidRDefault="00034E24" w:rsidP="00034E24">
      <w:pPr>
        <w:pStyle w:val="Default"/>
        <w:spacing w:after="18"/>
        <w:ind w:left="720"/>
        <w:rPr>
          <w:sz w:val="22"/>
          <w:szCs w:val="22"/>
        </w:rPr>
      </w:pPr>
      <w:r>
        <w:rPr>
          <w:sz w:val="22"/>
          <w:szCs w:val="22"/>
        </w:rPr>
        <w:t xml:space="preserve">e. Be able to calculate the average rate of change of a function using the difference quotient and depict it graphically. </w:t>
      </w:r>
    </w:p>
    <w:p w14:paraId="6DAF314C" w14:textId="77777777" w:rsidR="00034E24" w:rsidRDefault="00034E24" w:rsidP="00034E24">
      <w:pPr>
        <w:pStyle w:val="Default"/>
        <w:ind w:left="720"/>
        <w:rPr>
          <w:sz w:val="22"/>
          <w:szCs w:val="22"/>
        </w:rPr>
      </w:pPr>
      <w:r>
        <w:rPr>
          <w:sz w:val="22"/>
          <w:szCs w:val="22"/>
        </w:rPr>
        <w:t xml:space="preserve">f. Be able to find a limiting value of a function and be able to identify and use the notation that describes this. </w:t>
      </w:r>
    </w:p>
    <w:p w14:paraId="75032844" w14:textId="77777777" w:rsidR="00034E24" w:rsidRDefault="00034E24" w:rsidP="00034E24">
      <w:pPr>
        <w:pStyle w:val="Default"/>
        <w:ind w:left="720"/>
        <w:rPr>
          <w:sz w:val="22"/>
          <w:szCs w:val="22"/>
        </w:rPr>
      </w:pPr>
      <w:r>
        <w:rPr>
          <w:sz w:val="22"/>
          <w:szCs w:val="22"/>
        </w:rPr>
        <w:t xml:space="preserve">2. Graphing </w:t>
      </w:r>
    </w:p>
    <w:p w14:paraId="152CBC0E" w14:textId="77777777" w:rsidR="00034E24" w:rsidRDefault="00034E24" w:rsidP="00034E24">
      <w:pPr>
        <w:pStyle w:val="Default"/>
        <w:spacing w:after="17"/>
        <w:ind w:left="720"/>
        <w:rPr>
          <w:sz w:val="22"/>
          <w:szCs w:val="22"/>
        </w:rPr>
      </w:pPr>
      <w:r>
        <w:rPr>
          <w:sz w:val="22"/>
          <w:szCs w:val="22"/>
        </w:rPr>
        <w:t xml:space="preserve">a. Reinforce using key characteristics of functions to graph them. </w:t>
      </w:r>
    </w:p>
    <w:p w14:paraId="70372898" w14:textId="77777777" w:rsidR="00034E24" w:rsidRDefault="00034E24" w:rsidP="00034E24">
      <w:pPr>
        <w:pStyle w:val="Default"/>
        <w:spacing w:after="17"/>
        <w:ind w:left="720"/>
        <w:rPr>
          <w:sz w:val="22"/>
          <w:szCs w:val="22"/>
        </w:rPr>
      </w:pPr>
      <w:r>
        <w:rPr>
          <w:sz w:val="22"/>
          <w:szCs w:val="22"/>
        </w:rPr>
        <w:t xml:space="preserve">b. Be able to graph conic sections from their key characteristics such as foci, eccentricity and asymptotes. </w:t>
      </w:r>
    </w:p>
    <w:p w14:paraId="0F1D4250" w14:textId="77777777" w:rsidR="00034E24" w:rsidRDefault="00034E24" w:rsidP="00034E24">
      <w:pPr>
        <w:pStyle w:val="Default"/>
        <w:ind w:left="720"/>
        <w:rPr>
          <w:sz w:val="22"/>
          <w:szCs w:val="22"/>
        </w:rPr>
      </w:pPr>
      <w:r>
        <w:rPr>
          <w:sz w:val="22"/>
          <w:szCs w:val="22"/>
        </w:rPr>
        <w:t xml:space="preserve">c. Be able to identify all functions mentioned from their graphs, describing their key aspects. </w:t>
      </w:r>
    </w:p>
    <w:p w14:paraId="7085AA89" w14:textId="77777777" w:rsidR="00034E24" w:rsidRDefault="00034E24" w:rsidP="00034E24">
      <w:pPr>
        <w:pStyle w:val="Default"/>
        <w:ind w:left="720"/>
        <w:rPr>
          <w:sz w:val="22"/>
          <w:szCs w:val="22"/>
        </w:rPr>
      </w:pPr>
      <w:r>
        <w:rPr>
          <w:sz w:val="22"/>
          <w:szCs w:val="22"/>
        </w:rPr>
        <w:t xml:space="preserve">3. Solving </w:t>
      </w:r>
    </w:p>
    <w:p w14:paraId="52EC41CE" w14:textId="77777777" w:rsidR="00034E24" w:rsidRDefault="00034E24" w:rsidP="00034E24">
      <w:pPr>
        <w:pStyle w:val="Default"/>
        <w:spacing w:after="18"/>
        <w:ind w:left="720"/>
        <w:rPr>
          <w:sz w:val="22"/>
          <w:szCs w:val="22"/>
        </w:rPr>
      </w:pPr>
      <w:r>
        <w:rPr>
          <w:sz w:val="22"/>
          <w:szCs w:val="22"/>
        </w:rPr>
        <w:t xml:space="preserve">a. Exponential/Logarithmic equations using the rules of exponents and logarithms </w:t>
      </w:r>
    </w:p>
    <w:p w14:paraId="4CA55560" w14:textId="77777777" w:rsidR="00034E24" w:rsidRDefault="00034E24" w:rsidP="00034E24">
      <w:pPr>
        <w:pStyle w:val="Default"/>
        <w:spacing w:after="18"/>
        <w:ind w:left="720"/>
        <w:rPr>
          <w:sz w:val="22"/>
          <w:szCs w:val="22"/>
        </w:rPr>
      </w:pPr>
      <w:r>
        <w:rPr>
          <w:sz w:val="22"/>
          <w:szCs w:val="22"/>
        </w:rPr>
        <w:t xml:space="preserve">b. Systems of linear equations by elimination. </w:t>
      </w:r>
    </w:p>
    <w:p w14:paraId="7DC92009" w14:textId="77777777" w:rsidR="00034E24" w:rsidRDefault="00034E24" w:rsidP="00034E24">
      <w:pPr>
        <w:pStyle w:val="Default"/>
        <w:ind w:left="720"/>
        <w:rPr>
          <w:sz w:val="22"/>
          <w:szCs w:val="22"/>
        </w:rPr>
      </w:pPr>
      <w:r>
        <w:rPr>
          <w:sz w:val="22"/>
          <w:szCs w:val="22"/>
        </w:rPr>
        <w:t xml:space="preserve">c. Non-linear systems algebraically and graphically. </w:t>
      </w:r>
    </w:p>
    <w:p w14:paraId="27DEE325" w14:textId="77777777" w:rsidR="00034E24" w:rsidRDefault="00034E24" w:rsidP="00034E24">
      <w:pPr>
        <w:pStyle w:val="Default"/>
        <w:ind w:left="720"/>
        <w:rPr>
          <w:sz w:val="22"/>
          <w:szCs w:val="22"/>
        </w:rPr>
      </w:pPr>
      <w:r>
        <w:rPr>
          <w:sz w:val="22"/>
          <w:szCs w:val="22"/>
        </w:rPr>
        <w:t xml:space="preserve">4. Applications </w:t>
      </w:r>
    </w:p>
    <w:p w14:paraId="2CBCCF3F" w14:textId="77777777" w:rsidR="00034E24" w:rsidRDefault="00034E24" w:rsidP="00034E24">
      <w:pPr>
        <w:pStyle w:val="Default"/>
        <w:ind w:left="720"/>
        <w:rPr>
          <w:sz w:val="22"/>
          <w:szCs w:val="22"/>
        </w:rPr>
      </w:pPr>
      <w:r>
        <w:rPr>
          <w:sz w:val="22"/>
          <w:szCs w:val="22"/>
        </w:rPr>
        <w:t xml:space="preserve">a. Modeling with functions with an emphasis on exponential and logarithmic functions, growth and decay. </w:t>
      </w:r>
    </w:p>
    <w:p w14:paraId="62675E54" w14:textId="77777777" w:rsidR="00034E24" w:rsidRDefault="00034E24" w:rsidP="00034E24">
      <w:pPr>
        <w:pStyle w:val="Default"/>
        <w:ind w:left="720"/>
        <w:rPr>
          <w:sz w:val="22"/>
          <w:szCs w:val="22"/>
        </w:rPr>
      </w:pPr>
      <w:r>
        <w:rPr>
          <w:sz w:val="22"/>
          <w:szCs w:val="22"/>
        </w:rPr>
        <w:t xml:space="preserve">5. Sequences and series </w:t>
      </w:r>
    </w:p>
    <w:p w14:paraId="0574807C" w14:textId="426A0FB6" w:rsidR="00034E24" w:rsidRPr="00034E24" w:rsidRDefault="00034E24" w:rsidP="00034E24">
      <w:pPr>
        <w:pStyle w:val="Default"/>
        <w:ind w:left="720"/>
        <w:rPr>
          <w:sz w:val="22"/>
          <w:szCs w:val="22"/>
        </w:rPr>
      </w:pPr>
      <w:r>
        <w:rPr>
          <w:sz w:val="22"/>
          <w:szCs w:val="22"/>
        </w:rPr>
        <w:t xml:space="preserve">a. Understand the concept and notation of a sequence. </w:t>
      </w:r>
    </w:p>
    <w:p w14:paraId="6171C034" w14:textId="77777777" w:rsidR="00034E24" w:rsidRDefault="00034E24" w:rsidP="00034E24">
      <w:pPr>
        <w:pStyle w:val="Default"/>
        <w:spacing w:after="18"/>
        <w:ind w:left="720"/>
        <w:rPr>
          <w:sz w:val="22"/>
          <w:szCs w:val="22"/>
        </w:rPr>
      </w:pPr>
      <w:r>
        <w:rPr>
          <w:sz w:val="22"/>
          <w:szCs w:val="22"/>
        </w:rPr>
        <w:t xml:space="preserve">b. Understand the concept and notation of a series. </w:t>
      </w:r>
    </w:p>
    <w:p w14:paraId="63E77CB4" w14:textId="77777777" w:rsidR="00034E24" w:rsidRDefault="00034E24" w:rsidP="00034E24">
      <w:pPr>
        <w:pStyle w:val="Default"/>
        <w:spacing w:after="18"/>
        <w:ind w:left="720"/>
        <w:rPr>
          <w:sz w:val="22"/>
          <w:szCs w:val="22"/>
        </w:rPr>
      </w:pPr>
      <w:r>
        <w:rPr>
          <w:sz w:val="22"/>
          <w:szCs w:val="22"/>
        </w:rPr>
        <w:t xml:space="preserve">c. Be able to find limits of basic sequences. </w:t>
      </w:r>
    </w:p>
    <w:p w14:paraId="42A80239" w14:textId="77777777" w:rsidR="00034E24" w:rsidRDefault="00034E24" w:rsidP="00034E24">
      <w:pPr>
        <w:pStyle w:val="Default"/>
        <w:ind w:left="720"/>
        <w:rPr>
          <w:sz w:val="22"/>
          <w:szCs w:val="22"/>
        </w:rPr>
      </w:pPr>
      <w:r>
        <w:rPr>
          <w:sz w:val="22"/>
          <w:szCs w:val="22"/>
        </w:rPr>
        <w:t xml:space="preserve">d. Be able to find sums of basic series. </w:t>
      </w:r>
    </w:p>
    <w:p w14:paraId="697A0D3B" w14:textId="77777777" w:rsidR="00034E24" w:rsidRPr="00B062CB" w:rsidRDefault="00034E24" w:rsidP="00EA110B">
      <w:pPr>
        <w:rPr>
          <w:rFonts w:asciiTheme="minorHAnsi" w:hAnsiTheme="minorHAnsi" w:cstheme="minorHAnsi"/>
        </w:rPr>
      </w:pPr>
    </w:p>
    <w:p w14:paraId="48E65009" w14:textId="6F2F2F05" w:rsidR="00BB15FD" w:rsidRPr="00B062CB" w:rsidRDefault="00BB15FD" w:rsidP="00EA110B">
      <w:pPr>
        <w:rPr>
          <w:rFonts w:asciiTheme="minorHAnsi" w:hAnsiTheme="minorHAnsi" w:cstheme="minorHAnsi"/>
        </w:rPr>
      </w:pPr>
      <w:r w:rsidRPr="00B062CB">
        <w:rPr>
          <w:rFonts w:asciiTheme="minorHAnsi" w:hAnsiTheme="minorHAnsi" w:cstheme="minorHAnsi"/>
        </w:rPr>
        <w:t>MTH 161 Calculus with Applications</w:t>
      </w:r>
    </w:p>
    <w:p w14:paraId="002BC862" w14:textId="48F61FCA" w:rsidR="00BB15FD" w:rsidRDefault="00923FC6" w:rsidP="00923FC6">
      <w:pPr>
        <w:ind w:left="720"/>
        <w:rPr>
          <w:rFonts w:asciiTheme="minorHAnsi" w:hAnsiTheme="minorHAnsi" w:cstheme="minorHAnsi"/>
        </w:rPr>
      </w:pPr>
      <w:r>
        <w:rPr>
          <w:rFonts w:asciiTheme="minorHAnsi" w:hAnsiTheme="minorHAnsi" w:cstheme="minorHAnsi"/>
        </w:rPr>
        <w:t>MATH 1430 Applications of Calculus I</w:t>
      </w:r>
    </w:p>
    <w:p w14:paraId="4A74AC69" w14:textId="77777777" w:rsidR="00923FC6" w:rsidRDefault="00923FC6" w:rsidP="00923FC6">
      <w:pPr>
        <w:pStyle w:val="Default"/>
        <w:ind w:left="720"/>
        <w:rPr>
          <w:sz w:val="22"/>
          <w:szCs w:val="22"/>
        </w:rPr>
      </w:pPr>
      <w:r>
        <w:rPr>
          <w:sz w:val="22"/>
          <w:szCs w:val="22"/>
        </w:rPr>
        <w:t xml:space="preserve">An algebraic and graphical study of derivatives and integrals, with an emphasis on applications to business, social science, economics and the sciences. </w:t>
      </w:r>
    </w:p>
    <w:p w14:paraId="79070CCF" w14:textId="77777777" w:rsidR="00923FC6" w:rsidRDefault="00923FC6" w:rsidP="00923FC6">
      <w:pPr>
        <w:pStyle w:val="Default"/>
        <w:ind w:left="720"/>
        <w:rPr>
          <w:sz w:val="22"/>
          <w:szCs w:val="22"/>
        </w:rPr>
      </w:pPr>
      <w:r>
        <w:rPr>
          <w:b/>
          <w:bCs/>
          <w:sz w:val="22"/>
          <w:szCs w:val="22"/>
        </w:rPr>
        <w:t xml:space="preserve">Student Learning Outcomes </w:t>
      </w:r>
    </w:p>
    <w:p w14:paraId="1E836B25" w14:textId="77777777" w:rsidR="00923FC6" w:rsidRDefault="00923FC6" w:rsidP="00923FC6">
      <w:pPr>
        <w:pStyle w:val="Default"/>
        <w:ind w:left="720"/>
        <w:rPr>
          <w:sz w:val="22"/>
          <w:szCs w:val="22"/>
        </w:rPr>
      </w:pPr>
      <w:r>
        <w:rPr>
          <w:sz w:val="22"/>
          <w:szCs w:val="22"/>
        </w:rPr>
        <w:t xml:space="preserve">Students will: </w:t>
      </w:r>
    </w:p>
    <w:p w14:paraId="32B22D5A" w14:textId="77777777" w:rsidR="00923FC6" w:rsidRDefault="00923FC6" w:rsidP="00923FC6">
      <w:pPr>
        <w:pStyle w:val="Default"/>
        <w:spacing w:after="18"/>
        <w:ind w:left="720"/>
        <w:rPr>
          <w:sz w:val="22"/>
          <w:szCs w:val="22"/>
        </w:rPr>
      </w:pPr>
      <w:r>
        <w:rPr>
          <w:sz w:val="22"/>
          <w:szCs w:val="22"/>
        </w:rPr>
        <w:t xml:space="preserve">1. Find limits algebraically and graphically, and use limits to analyze continuity. </w:t>
      </w:r>
    </w:p>
    <w:p w14:paraId="7882B766" w14:textId="77777777" w:rsidR="00923FC6" w:rsidRDefault="00923FC6" w:rsidP="00923FC6">
      <w:pPr>
        <w:pStyle w:val="Default"/>
        <w:spacing w:after="18"/>
        <w:ind w:left="720"/>
        <w:rPr>
          <w:sz w:val="22"/>
          <w:szCs w:val="22"/>
        </w:rPr>
      </w:pPr>
      <w:r>
        <w:rPr>
          <w:sz w:val="22"/>
          <w:szCs w:val="22"/>
        </w:rPr>
        <w:lastRenderedPageBreak/>
        <w:t xml:space="preserve">2. Find the derivative of a function by applying appropriate techniques (limit of the difference quotient, general derivative rules, product rule, quotient rule, chain rule, and higher order derivatives). </w:t>
      </w:r>
    </w:p>
    <w:p w14:paraId="49C2BEDD" w14:textId="77777777" w:rsidR="00923FC6" w:rsidRDefault="00923FC6" w:rsidP="00923FC6">
      <w:pPr>
        <w:pStyle w:val="Default"/>
        <w:spacing w:after="18"/>
        <w:ind w:left="720"/>
        <w:rPr>
          <w:sz w:val="22"/>
          <w:szCs w:val="22"/>
        </w:rPr>
      </w:pPr>
      <w:r>
        <w:rPr>
          <w:sz w:val="22"/>
          <w:szCs w:val="22"/>
        </w:rPr>
        <w:t xml:space="preserve">3. Perform implicit differentiation. Use implicit differentiation to solve related rate application problems. </w:t>
      </w:r>
    </w:p>
    <w:p w14:paraId="4F20F309" w14:textId="77777777" w:rsidR="00923FC6" w:rsidRDefault="00923FC6" w:rsidP="00923FC6">
      <w:pPr>
        <w:pStyle w:val="Default"/>
        <w:spacing w:after="18"/>
        <w:ind w:left="720"/>
        <w:rPr>
          <w:sz w:val="22"/>
          <w:szCs w:val="22"/>
        </w:rPr>
      </w:pPr>
      <w:r>
        <w:rPr>
          <w:sz w:val="22"/>
          <w:szCs w:val="22"/>
        </w:rPr>
        <w:t xml:space="preserve">4. Use the derivative to describe the rate of change and slope of a curve in general and at particular points. Compare and contrast average rates of change to instantaneous rates of change. </w:t>
      </w:r>
    </w:p>
    <w:p w14:paraId="3E187670" w14:textId="77777777" w:rsidR="00923FC6" w:rsidRDefault="00923FC6" w:rsidP="00923FC6">
      <w:pPr>
        <w:pStyle w:val="Default"/>
        <w:spacing w:after="18"/>
        <w:ind w:left="720"/>
        <w:rPr>
          <w:sz w:val="22"/>
          <w:szCs w:val="22"/>
        </w:rPr>
      </w:pPr>
      <w:r>
        <w:rPr>
          <w:sz w:val="22"/>
          <w:szCs w:val="22"/>
        </w:rPr>
        <w:t xml:space="preserve">5. Find the maxima, minima, points of inflections, and determine concavity of a function by applying the first and second derivatives. Use these results to sketch graphs of functions and to solve optimization problems in context. </w:t>
      </w:r>
    </w:p>
    <w:p w14:paraId="4B847C2E" w14:textId="77777777" w:rsidR="00923FC6" w:rsidRDefault="00923FC6" w:rsidP="00923FC6">
      <w:pPr>
        <w:pStyle w:val="Default"/>
        <w:spacing w:after="18"/>
        <w:ind w:left="720"/>
        <w:rPr>
          <w:sz w:val="22"/>
          <w:szCs w:val="22"/>
        </w:rPr>
      </w:pPr>
      <w:r>
        <w:rPr>
          <w:sz w:val="22"/>
          <w:szCs w:val="22"/>
        </w:rPr>
        <w:t xml:space="preserve">6. Find the antiderivative and indefinite integral functions to include integration by substitution. Apply the Fundamental Theorem of Calculus in computing definite integrals of functions. </w:t>
      </w:r>
    </w:p>
    <w:p w14:paraId="349CD437" w14:textId="77777777" w:rsidR="00923FC6" w:rsidRDefault="00923FC6" w:rsidP="00923FC6">
      <w:pPr>
        <w:pStyle w:val="Default"/>
        <w:spacing w:after="18"/>
        <w:ind w:left="720"/>
        <w:rPr>
          <w:sz w:val="22"/>
          <w:szCs w:val="22"/>
        </w:rPr>
      </w:pPr>
      <w:r>
        <w:rPr>
          <w:sz w:val="22"/>
          <w:szCs w:val="22"/>
        </w:rPr>
        <w:t xml:space="preserve">7. Approximate the area under the curve using Riemann sums. </w:t>
      </w:r>
    </w:p>
    <w:p w14:paraId="7F862435" w14:textId="77777777" w:rsidR="00923FC6" w:rsidRDefault="00923FC6" w:rsidP="00923FC6">
      <w:pPr>
        <w:pStyle w:val="Default"/>
        <w:spacing w:after="18"/>
        <w:ind w:left="720"/>
        <w:rPr>
          <w:sz w:val="22"/>
          <w:szCs w:val="22"/>
        </w:rPr>
      </w:pPr>
      <w:r>
        <w:rPr>
          <w:sz w:val="22"/>
          <w:szCs w:val="22"/>
        </w:rPr>
        <w:t xml:space="preserve">8. Use the integral to determine the area under a curve and to find the accumulated value of a function in context. </w:t>
      </w:r>
    </w:p>
    <w:p w14:paraId="58280A7A" w14:textId="77777777" w:rsidR="00923FC6" w:rsidRDefault="00923FC6" w:rsidP="00923FC6">
      <w:pPr>
        <w:pStyle w:val="Default"/>
        <w:spacing w:after="18"/>
        <w:ind w:left="720"/>
        <w:rPr>
          <w:sz w:val="22"/>
          <w:szCs w:val="22"/>
        </w:rPr>
      </w:pPr>
      <w:r>
        <w:rPr>
          <w:sz w:val="22"/>
          <w:szCs w:val="22"/>
        </w:rPr>
        <w:t xml:space="preserve">9. Solve contextual problems by identifying the appropriate type of function given the context, creating a formula based on the information given, applying knowledge of algebra and calculus, and interpreting the results in context. </w:t>
      </w:r>
    </w:p>
    <w:p w14:paraId="1326C2AA" w14:textId="77777777" w:rsidR="00923FC6" w:rsidRDefault="00923FC6" w:rsidP="00923FC6">
      <w:pPr>
        <w:pStyle w:val="Default"/>
        <w:ind w:left="720"/>
        <w:rPr>
          <w:sz w:val="22"/>
          <w:szCs w:val="22"/>
        </w:rPr>
      </w:pPr>
      <w:r>
        <w:rPr>
          <w:sz w:val="22"/>
          <w:szCs w:val="22"/>
        </w:rPr>
        <w:t xml:space="preserve">10. Communicate mathematical information using proper notation and verbal explanations. </w:t>
      </w:r>
    </w:p>
    <w:p w14:paraId="31B71033" w14:textId="56F53E2E" w:rsidR="00BB15FD" w:rsidRPr="00B062CB" w:rsidRDefault="00BB15FD" w:rsidP="00EA110B">
      <w:pPr>
        <w:rPr>
          <w:rFonts w:asciiTheme="minorHAnsi" w:hAnsiTheme="minorHAnsi" w:cstheme="minorHAnsi"/>
        </w:rPr>
      </w:pPr>
    </w:p>
    <w:p w14:paraId="195F59C2" w14:textId="2882A0FB" w:rsidR="00BB15FD" w:rsidRPr="00B062CB" w:rsidRDefault="00BB15FD" w:rsidP="00EA110B">
      <w:pPr>
        <w:rPr>
          <w:rFonts w:asciiTheme="minorHAnsi" w:hAnsiTheme="minorHAnsi" w:cstheme="minorHAnsi"/>
        </w:rPr>
      </w:pPr>
      <w:r w:rsidRPr="00B062CB">
        <w:rPr>
          <w:rFonts w:asciiTheme="minorHAnsi" w:hAnsiTheme="minorHAnsi" w:cstheme="minorHAnsi"/>
        </w:rPr>
        <w:t>BIO 120 Principles of Biology I</w:t>
      </w:r>
    </w:p>
    <w:p w14:paraId="366683D8" w14:textId="1AD633CC" w:rsidR="00BB15FD" w:rsidRPr="00B062CB" w:rsidRDefault="00C37009" w:rsidP="00C37009">
      <w:pPr>
        <w:ind w:left="720"/>
        <w:rPr>
          <w:rFonts w:asciiTheme="minorHAnsi" w:hAnsiTheme="minorHAnsi" w:cstheme="minorHAnsi"/>
        </w:rPr>
      </w:pPr>
      <w:r>
        <w:rPr>
          <w:rFonts w:asciiTheme="minorHAnsi" w:hAnsiTheme="minorHAnsi" w:cstheme="minorHAnsi"/>
        </w:rPr>
        <w:t>Need SME to determine equivalent course.</w:t>
      </w:r>
    </w:p>
    <w:p w14:paraId="4EF0AA93" w14:textId="01CCAAD0" w:rsidR="00BB15FD" w:rsidRPr="00B062CB" w:rsidRDefault="00BB15FD" w:rsidP="00EA110B">
      <w:pPr>
        <w:rPr>
          <w:rFonts w:asciiTheme="minorHAnsi" w:hAnsiTheme="minorHAnsi" w:cstheme="minorHAnsi"/>
        </w:rPr>
      </w:pPr>
    </w:p>
    <w:p w14:paraId="23C1A623" w14:textId="151CF3C2" w:rsidR="00BB15FD" w:rsidRPr="00B062CB" w:rsidRDefault="00BB15FD" w:rsidP="00EA110B">
      <w:pPr>
        <w:rPr>
          <w:rFonts w:asciiTheme="minorHAnsi" w:hAnsiTheme="minorHAnsi" w:cstheme="minorHAnsi"/>
        </w:rPr>
      </w:pPr>
      <w:r w:rsidRPr="00B062CB">
        <w:rPr>
          <w:rFonts w:asciiTheme="minorHAnsi" w:hAnsiTheme="minorHAnsi" w:cstheme="minorHAnsi"/>
        </w:rPr>
        <w:t>BIO 122 Principles of Biology II</w:t>
      </w:r>
    </w:p>
    <w:p w14:paraId="2A8F356A" w14:textId="77777777" w:rsidR="00C37009" w:rsidRPr="00B062CB" w:rsidRDefault="00C37009" w:rsidP="00C37009">
      <w:pPr>
        <w:ind w:left="720"/>
        <w:rPr>
          <w:rFonts w:asciiTheme="minorHAnsi" w:hAnsiTheme="minorHAnsi" w:cstheme="minorHAnsi"/>
        </w:rPr>
      </w:pPr>
      <w:r>
        <w:rPr>
          <w:rFonts w:asciiTheme="minorHAnsi" w:hAnsiTheme="minorHAnsi" w:cstheme="minorHAnsi"/>
        </w:rPr>
        <w:t>Need SME to determine equivalent course.</w:t>
      </w:r>
    </w:p>
    <w:p w14:paraId="127889C3" w14:textId="3549C8FE" w:rsidR="00BB15FD" w:rsidRPr="00B062CB" w:rsidRDefault="00BB15FD" w:rsidP="00EA110B">
      <w:pPr>
        <w:rPr>
          <w:rFonts w:asciiTheme="minorHAnsi" w:hAnsiTheme="minorHAnsi" w:cstheme="minorHAnsi"/>
        </w:rPr>
      </w:pPr>
    </w:p>
    <w:p w14:paraId="6AB0993A" w14:textId="07196D5E" w:rsidR="00BB15FD" w:rsidRPr="00B062CB" w:rsidRDefault="00BB15FD" w:rsidP="00EA110B">
      <w:pPr>
        <w:rPr>
          <w:rFonts w:asciiTheme="minorHAnsi" w:hAnsiTheme="minorHAnsi" w:cstheme="minorHAnsi"/>
        </w:rPr>
      </w:pPr>
      <w:r w:rsidRPr="00B062CB">
        <w:rPr>
          <w:rFonts w:asciiTheme="minorHAnsi" w:hAnsiTheme="minorHAnsi" w:cstheme="minorHAnsi"/>
        </w:rPr>
        <w:t>BIO 130 Human Anatomy &amp; Physiology I</w:t>
      </w:r>
    </w:p>
    <w:p w14:paraId="1A953190" w14:textId="77777777" w:rsidR="004156BF" w:rsidRPr="00B062CB" w:rsidRDefault="004156BF" w:rsidP="004156BF">
      <w:pPr>
        <w:ind w:left="720"/>
        <w:rPr>
          <w:rFonts w:asciiTheme="minorHAnsi" w:hAnsiTheme="minorHAnsi" w:cstheme="minorHAnsi"/>
        </w:rPr>
      </w:pPr>
      <w:r>
        <w:rPr>
          <w:rFonts w:asciiTheme="minorHAnsi" w:hAnsiTheme="minorHAnsi" w:cstheme="minorHAnsi"/>
        </w:rPr>
        <w:t>Need SME to determine equivalent course.</w:t>
      </w:r>
    </w:p>
    <w:p w14:paraId="024F3766" w14:textId="340CEA92" w:rsidR="00BB15FD" w:rsidRPr="00B062CB" w:rsidRDefault="00BB15FD" w:rsidP="00EA110B">
      <w:pPr>
        <w:rPr>
          <w:rFonts w:asciiTheme="minorHAnsi" w:hAnsiTheme="minorHAnsi" w:cstheme="minorHAnsi"/>
        </w:rPr>
      </w:pPr>
    </w:p>
    <w:p w14:paraId="6E8FA474" w14:textId="0D327027" w:rsidR="00BB15FD" w:rsidRPr="00B062CB" w:rsidRDefault="00BB15FD" w:rsidP="00EA110B">
      <w:pPr>
        <w:rPr>
          <w:rFonts w:asciiTheme="minorHAnsi" w:hAnsiTheme="minorHAnsi" w:cstheme="minorHAnsi"/>
        </w:rPr>
      </w:pPr>
      <w:r w:rsidRPr="00B062CB">
        <w:rPr>
          <w:rFonts w:asciiTheme="minorHAnsi" w:hAnsiTheme="minorHAnsi" w:cstheme="minorHAnsi"/>
        </w:rPr>
        <w:t>CHM 122 General Chemistry II</w:t>
      </w:r>
    </w:p>
    <w:p w14:paraId="689B2771" w14:textId="77777777" w:rsidR="004156BF" w:rsidRPr="00B062CB" w:rsidRDefault="004156BF" w:rsidP="004156BF">
      <w:pPr>
        <w:ind w:left="720"/>
        <w:rPr>
          <w:rFonts w:asciiTheme="minorHAnsi" w:hAnsiTheme="minorHAnsi" w:cstheme="minorHAnsi"/>
        </w:rPr>
      </w:pPr>
      <w:r>
        <w:rPr>
          <w:rFonts w:asciiTheme="minorHAnsi" w:hAnsiTheme="minorHAnsi" w:cstheme="minorHAnsi"/>
        </w:rPr>
        <w:t>Need SME to determine equivalent course.</w:t>
      </w:r>
    </w:p>
    <w:p w14:paraId="229ED66C" w14:textId="4294BCE2" w:rsidR="00BB15FD" w:rsidRPr="00B062CB" w:rsidRDefault="00BB15FD" w:rsidP="00EA110B">
      <w:pPr>
        <w:rPr>
          <w:rFonts w:asciiTheme="minorHAnsi" w:hAnsiTheme="minorHAnsi" w:cstheme="minorHAnsi"/>
        </w:rPr>
      </w:pPr>
    </w:p>
    <w:p w14:paraId="5F1F0729" w14:textId="49A3FE57" w:rsidR="00BB15FD" w:rsidRPr="00B062CB" w:rsidRDefault="00BB15FD" w:rsidP="00EA110B">
      <w:pPr>
        <w:rPr>
          <w:rFonts w:asciiTheme="minorHAnsi" w:hAnsiTheme="minorHAnsi" w:cstheme="minorHAnsi"/>
        </w:rPr>
      </w:pPr>
      <w:r w:rsidRPr="00B062CB">
        <w:rPr>
          <w:rFonts w:asciiTheme="minorHAnsi" w:hAnsiTheme="minorHAnsi" w:cstheme="minorHAnsi"/>
        </w:rPr>
        <w:t>ENV 102 Environmental Science I</w:t>
      </w:r>
    </w:p>
    <w:p w14:paraId="33612074" w14:textId="489D5383" w:rsidR="00BB15FD" w:rsidRDefault="00294CFE" w:rsidP="00294CFE">
      <w:pPr>
        <w:ind w:left="720"/>
        <w:rPr>
          <w:rFonts w:asciiTheme="minorHAnsi" w:hAnsiTheme="minorHAnsi" w:cstheme="minorHAnsi"/>
        </w:rPr>
      </w:pPr>
      <w:r>
        <w:rPr>
          <w:rFonts w:asciiTheme="minorHAnsi" w:hAnsiTheme="minorHAnsi" w:cstheme="minorHAnsi"/>
        </w:rPr>
        <w:t>ENVS 1110 Environmental Science I</w:t>
      </w:r>
    </w:p>
    <w:p w14:paraId="0342B436" w14:textId="77777777" w:rsidR="00294CFE" w:rsidRDefault="00294CFE" w:rsidP="00294CFE">
      <w:pPr>
        <w:pStyle w:val="Default"/>
        <w:ind w:left="720"/>
        <w:rPr>
          <w:sz w:val="22"/>
          <w:szCs w:val="22"/>
        </w:rPr>
      </w:pPr>
      <w:r>
        <w:rPr>
          <w:sz w:val="22"/>
          <w:szCs w:val="22"/>
        </w:rPr>
        <w:t xml:space="preserve">Introduction to environmental science as related to the protection, remediation, and sustainability of land, air, water, and food resources. Emphasis on the use of the scientific method and critical thinking skills in understanding environmental issues. </w:t>
      </w:r>
    </w:p>
    <w:p w14:paraId="31083F6E" w14:textId="77777777" w:rsidR="00294CFE" w:rsidRDefault="00294CFE" w:rsidP="00294CFE">
      <w:pPr>
        <w:pStyle w:val="Default"/>
        <w:ind w:left="720"/>
        <w:rPr>
          <w:sz w:val="22"/>
          <w:szCs w:val="22"/>
        </w:rPr>
      </w:pPr>
      <w:r>
        <w:rPr>
          <w:b/>
          <w:bCs/>
          <w:sz w:val="22"/>
          <w:szCs w:val="22"/>
        </w:rPr>
        <w:t xml:space="preserve">Student Learning Outcome </w:t>
      </w:r>
    </w:p>
    <w:p w14:paraId="24762134" w14:textId="77777777" w:rsidR="00294CFE" w:rsidRDefault="00294CFE" w:rsidP="00294CFE">
      <w:pPr>
        <w:pStyle w:val="Default"/>
        <w:spacing w:after="17"/>
        <w:ind w:left="720"/>
        <w:rPr>
          <w:sz w:val="22"/>
          <w:szCs w:val="22"/>
        </w:rPr>
      </w:pPr>
      <w:r>
        <w:rPr>
          <w:sz w:val="22"/>
          <w:szCs w:val="22"/>
        </w:rPr>
        <w:t xml:space="preserve">1. Students will learn to critically analyze cause-and-effect relationships in the environment </w:t>
      </w:r>
    </w:p>
    <w:p w14:paraId="62E481E2" w14:textId="77777777" w:rsidR="00294CFE" w:rsidRDefault="00294CFE" w:rsidP="00294CFE">
      <w:pPr>
        <w:pStyle w:val="Default"/>
        <w:ind w:left="720"/>
        <w:rPr>
          <w:sz w:val="22"/>
          <w:szCs w:val="22"/>
        </w:rPr>
      </w:pPr>
      <w:r>
        <w:rPr>
          <w:sz w:val="22"/>
          <w:szCs w:val="22"/>
        </w:rPr>
        <w:t xml:space="preserve">2. Students will integrate and synthesize knowledge and draw appropriate conclusions based on the scientific method </w:t>
      </w:r>
    </w:p>
    <w:p w14:paraId="0B443E98" w14:textId="77777777" w:rsidR="00294CFE" w:rsidRPr="00294CFE" w:rsidRDefault="00294CFE" w:rsidP="00294CFE">
      <w:pPr>
        <w:pStyle w:val="Default"/>
        <w:ind w:left="720"/>
      </w:pPr>
      <w:r w:rsidRPr="00294CFE">
        <w:rPr>
          <w:bCs/>
        </w:rPr>
        <w:t xml:space="preserve">ENVS 1110L. Environmental Science I Laboratory </w:t>
      </w:r>
    </w:p>
    <w:p w14:paraId="3ACE9851" w14:textId="77777777" w:rsidR="00294CFE" w:rsidRDefault="00294CFE" w:rsidP="00294CFE">
      <w:pPr>
        <w:pStyle w:val="Default"/>
        <w:ind w:left="720"/>
        <w:rPr>
          <w:sz w:val="22"/>
          <w:szCs w:val="22"/>
        </w:rPr>
      </w:pPr>
      <w:r>
        <w:rPr>
          <w:sz w:val="22"/>
          <w:szCs w:val="22"/>
        </w:rPr>
        <w:t xml:space="preserve">Covers general principles and theory relating to environmental science and management. Focal areas for the course include: water management, climate, pollution and waste management. </w:t>
      </w:r>
      <w:r>
        <w:rPr>
          <w:sz w:val="22"/>
          <w:szCs w:val="22"/>
        </w:rPr>
        <w:lastRenderedPageBreak/>
        <w:t xml:space="preserve">Students taking this course will come away with a basic understanding of the main issues faced by technicians and managers of environmental science departments. </w:t>
      </w:r>
    </w:p>
    <w:p w14:paraId="22B61E7D" w14:textId="77777777" w:rsidR="00294CFE" w:rsidRDefault="00294CFE" w:rsidP="00294CFE">
      <w:pPr>
        <w:pStyle w:val="Default"/>
        <w:ind w:left="720"/>
        <w:rPr>
          <w:sz w:val="22"/>
          <w:szCs w:val="22"/>
        </w:rPr>
      </w:pPr>
      <w:r>
        <w:rPr>
          <w:b/>
          <w:bCs/>
          <w:sz w:val="22"/>
          <w:szCs w:val="22"/>
        </w:rPr>
        <w:t xml:space="preserve">Student Learning Outcomes </w:t>
      </w:r>
    </w:p>
    <w:p w14:paraId="3FBC6AB1" w14:textId="77777777" w:rsidR="00294CFE" w:rsidRDefault="00294CFE" w:rsidP="00294CFE">
      <w:pPr>
        <w:pStyle w:val="Default"/>
        <w:spacing w:after="15"/>
        <w:ind w:left="720"/>
        <w:rPr>
          <w:sz w:val="22"/>
          <w:szCs w:val="22"/>
        </w:rPr>
      </w:pPr>
      <w:r>
        <w:rPr>
          <w:sz w:val="22"/>
          <w:szCs w:val="22"/>
        </w:rPr>
        <w:t xml:space="preserve">1. Students will exercise and develop communication skills in public speaking, technical writing, and research documentation. </w:t>
      </w:r>
    </w:p>
    <w:p w14:paraId="3A55D481" w14:textId="77777777" w:rsidR="00294CFE" w:rsidRDefault="00294CFE" w:rsidP="00294CFE">
      <w:pPr>
        <w:pStyle w:val="Default"/>
        <w:spacing w:after="15"/>
        <w:ind w:left="720"/>
        <w:rPr>
          <w:sz w:val="22"/>
          <w:szCs w:val="22"/>
        </w:rPr>
      </w:pPr>
      <w:r>
        <w:rPr>
          <w:sz w:val="22"/>
          <w:szCs w:val="22"/>
        </w:rPr>
        <w:t xml:space="preserve">2. Students will be </w:t>
      </w:r>
      <w:proofErr w:type="gramStart"/>
      <w:r>
        <w:rPr>
          <w:sz w:val="22"/>
          <w:szCs w:val="22"/>
        </w:rPr>
        <w:t>relate</w:t>
      </w:r>
      <w:proofErr w:type="gramEnd"/>
      <w:r>
        <w:rPr>
          <w:sz w:val="22"/>
          <w:szCs w:val="22"/>
        </w:rPr>
        <w:t xml:space="preserve"> current environmental issues to their personal, economic, and cultural circumstances. </w:t>
      </w:r>
    </w:p>
    <w:p w14:paraId="09C6284A" w14:textId="77777777" w:rsidR="00294CFE" w:rsidRDefault="00294CFE" w:rsidP="00294CFE">
      <w:pPr>
        <w:pStyle w:val="Default"/>
        <w:ind w:left="720"/>
        <w:rPr>
          <w:sz w:val="22"/>
          <w:szCs w:val="22"/>
        </w:rPr>
      </w:pPr>
      <w:r>
        <w:rPr>
          <w:sz w:val="22"/>
          <w:szCs w:val="22"/>
        </w:rPr>
        <w:t xml:space="preserve">3. Students will garner assessment and problem solving </w:t>
      </w:r>
    </w:p>
    <w:p w14:paraId="75E9098A" w14:textId="77777777" w:rsidR="00294CFE" w:rsidRDefault="00294CFE" w:rsidP="00EA110B">
      <w:pPr>
        <w:rPr>
          <w:rFonts w:asciiTheme="minorHAnsi" w:hAnsiTheme="minorHAnsi" w:cstheme="minorHAnsi"/>
        </w:rPr>
      </w:pPr>
    </w:p>
    <w:p w14:paraId="262F0E7E" w14:textId="7A6E5613" w:rsidR="00BB15FD" w:rsidRPr="00B062CB" w:rsidRDefault="00BB15FD" w:rsidP="00EA110B">
      <w:pPr>
        <w:rPr>
          <w:rFonts w:asciiTheme="minorHAnsi" w:hAnsiTheme="minorHAnsi" w:cstheme="minorHAnsi"/>
        </w:rPr>
      </w:pPr>
      <w:r w:rsidRPr="00B062CB">
        <w:rPr>
          <w:rFonts w:asciiTheme="minorHAnsi" w:hAnsiTheme="minorHAnsi" w:cstheme="minorHAnsi"/>
        </w:rPr>
        <w:t>ENV 182 Environmental Science II</w:t>
      </w:r>
    </w:p>
    <w:p w14:paraId="1C9FE65B" w14:textId="2976B166" w:rsidR="009450B4" w:rsidRDefault="009450B4" w:rsidP="009450B4">
      <w:pPr>
        <w:ind w:left="720"/>
        <w:rPr>
          <w:rFonts w:asciiTheme="minorHAnsi" w:hAnsiTheme="minorHAnsi" w:cstheme="minorHAnsi"/>
        </w:rPr>
      </w:pPr>
      <w:r>
        <w:rPr>
          <w:rFonts w:asciiTheme="minorHAnsi" w:hAnsiTheme="minorHAnsi" w:cstheme="minorHAnsi"/>
        </w:rPr>
        <w:t>ENVS 1120 Environmental Science II</w:t>
      </w:r>
    </w:p>
    <w:p w14:paraId="067F4C25" w14:textId="77777777" w:rsidR="009450B4" w:rsidRDefault="009450B4" w:rsidP="009450B4">
      <w:pPr>
        <w:pStyle w:val="Default"/>
        <w:ind w:left="720"/>
        <w:rPr>
          <w:sz w:val="22"/>
          <w:szCs w:val="22"/>
        </w:rPr>
      </w:pPr>
      <w:r>
        <w:rPr>
          <w:sz w:val="22"/>
          <w:szCs w:val="22"/>
        </w:rPr>
        <w:t xml:space="preserve">Provides a continuation of general principles and theory relating to environmental science and management. Focal areas for the course include: mining, energy production, mitigation of environmental problems, and topical matters relating to tribal communities. Students taking this course will build upon prior learning to develop an intermediate understanding of the main issues faced by technicians and managers of environmental science departments. </w:t>
      </w:r>
    </w:p>
    <w:p w14:paraId="5C98DC31" w14:textId="77777777" w:rsidR="009450B4" w:rsidRDefault="009450B4" w:rsidP="009450B4">
      <w:pPr>
        <w:pStyle w:val="Default"/>
        <w:ind w:left="720"/>
        <w:rPr>
          <w:sz w:val="22"/>
          <w:szCs w:val="22"/>
        </w:rPr>
      </w:pPr>
      <w:r>
        <w:rPr>
          <w:b/>
          <w:bCs/>
          <w:sz w:val="22"/>
          <w:szCs w:val="22"/>
        </w:rPr>
        <w:t xml:space="preserve">Student Learning Outcomes </w:t>
      </w:r>
    </w:p>
    <w:p w14:paraId="6F4418D8" w14:textId="77777777" w:rsidR="009450B4" w:rsidRDefault="009450B4" w:rsidP="009450B4">
      <w:pPr>
        <w:pStyle w:val="Default"/>
        <w:ind w:left="720"/>
        <w:rPr>
          <w:sz w:val="22"/>
          <w:szCs w:val="22"/>
        </w:rPr>
      </w:pPr>
      <w:r>
        <w:rPr>
          <w:sz w:val="22"/>
          <w:szCs w:val="22"/>
        </w:rPr>
        <w:t xml:space="preserve">1. Students exercise and develop communication skills in public speaking, technical writing, and research documentation. </w:t>
      </w:r>
    </w:p>
    <w:p w14:paraId="79B479C0" w14:textId="77777777" w:rsidR="009450B4" w:rsidRDefault="009450B4" w:rsidP="009450B4">
      <w:pPr>
        <w:pStyle w:val="Default"/>
        <w:spacing w:after="18"/>
        <w:ind w:left="720"/>
        <w:rPr>
          <w:color w:val="auto"/>
          <w:sz w:val="22"/>
          <w:szCs w:val="22"/>
        </w:rPr>
      </w:pPr>
      <w:r>
        <w:rPr>
          <w:color w:val="auto"/>
          <w:sz w:val="22"/>
          <w:szCs w:val="22"/>
        </w:rPr>
        <w:t xml:space="preserve">2. Students expand their abilities to relate current environmental issues to general economic, social, and legal circumstances. </w:t>
      </w:r>
    </w:p>
    <w:p w14:paraId="1BAFBC3B" w14:textId="77777777" w:rsidR="009450B4" w:rsidRDefault="009450B4" w:rsidP="009450B4">
      <w:pPr>
        <w:pStyle w:val="Default"/>
        <w:spacing w:after="18"/>
        <w:ind w:left="720"/>
        <w:rPr>
          <w:color w:val="auto"/>
          <w:sz w:val="22"/>
          <w:szCs w:val="22"/>
        </w:rPr>
      </w:pPr>
      <w:r>
        <w:rPr>
          <w:color w:val="auto"/>
          <w:sz w:val="22"/>
          <w:szCs w:val="22"/>
        </w:rPr>
        <w:t xml:space="preserve">3. Students identify the political and legal contexts of environmental policies, and to be able to articulate the relative importance of each. </w:t>
      </w:r>
    </w:p>
    <w:p w14:paraId="628D8297" w14:textId="2A3EA8A5" w:rsidR="009450B4" w:rsidRDefault="009450B4" w:rsidP="009450B4">
      <w:pPr>
        <w:pStyle w:val="Default"/>
        <w:ind w:left="720"/>
        <w:rPr>
          <w:color w:val="auto"/>
          <w:sz w:val="22"/>
          <w:szCs w:val="22"/>
        </w:rPr>
      </w:pPr>
      <w:r>
        <w:rPr>
          <w:color w:val="auto"/>
          <w:sz w:val="22"/>
          <w:szCs w:val="22"/>
        </w:rPr>
        <w:t xml:space="preserve">4. Students understand linkages between environmental issues at Tribal, State, National, and International contexts. </w:t>
      </w:r>
    </w:p>
    <w:p w14:paraId="69D7D5D0" w14:textId="77777777" w:rsidR="009450B4" w:rsidRPr="009450B4" w:rsidRDefault="009450B4" w:rsidP="009450B4">
      <w:pPr>
        <w:pStyle w:val="Default"/>
        <w:ind w:left="720"/>
        <w:rPr>
          <w:color w:val="auto"/>
        </w:rPr>
      </w:pPr>
      <w:r w:rsidRPr="009450B4">
        <w:rPr>
          <w:bCs/>
          <w:color w:val="auto"/>
        </w:rPr>
        <w:t xml:space="preserve">ENVS 1120L. Environmental Science II Laboratory </w:t>
      </w:r>
    </w:p>
    <w:p w14:paraId="60F9AA4E" w14:textId="77777777" w:rsidR="009450B4" w:rsidRDefault="009450B4" w:rsidP="009450B4">
      <w:pPr>
        <w:pStyle w:val="Default"/>
        <w:ind w:left="720"/>
        <w:rPr>
          <w:color w:val="auto"/>
          <w:sz w:val="22"/>
          <w:szCs w:val="22"/>
        </w:rPr>
      </w:pPr>
      <w:r>
        <w:rPr>
          <w:color w:val="auto"/>
          <w:sz w:val="22"/>
          <w:szCs w:val="22"/>
        </w:rPr>
        <w:t xml:space="preserve">Complementary laboratory section to ENVS 1120. Continues coverage of general principles and theory relating to environmental science with a focus on environmental testing. Focal areas for the course include: weather and climate, food production, ethics, and risk assessment. Students taking this course will come away with a basic understanding of the skills required of technicians and environmental science practitioners. </w:t>
      </w:r>
    </w:p>
    <w:p w14:paraId="65074CB3" w14:textId="77777777" w:rsidR="009450B4" w:rsidRDefault="009450B4" w:rsidP="009450B4">
      <w:pPr>
        <w:pStyle w:val="Default"/>
        <w:ind w:left="720"/>
        <w:rPr>
          <w:color w:val="auto"/>
          <w:sz w:val="22"/>
          <w:szCs w:val="22"/>
        </w:rPr>
      </w:pPr>
      <w:r>
        <w:rPr>
          <w:b/>
          <w:bCs/>
          <w:color w:val="auto"/>
          <w:sz w:val="22"/>
          <w:szCs w:val="22"/>
        </w:rPr>
        <w:t xml:space="preserve">Student Learning Outcomes </w:t>
      </w:r>
    </w:p>
    <w:p w14:paraId="64164B1D" w14:textId="77777777" w:rsidR="009450B4" w:rsidRDefault="009450B4" w:rsidP="009450B4">
      <w:pPr>
        <w:pStyle w:val="Default"/>
        <w:spacing w:after="17"/>
        <w:ind w:left="720"/>
        <w:rPr>
          <w:color w:val="auto"/>
          <w:sz w:val="22"/>
          <w:szCs w:val="22"/>
        </w:rPr>
      </w:pPr>
      <w:r>
        <w:rPr>
          <w:color w:val="auto"/>
          <w:sz w:val="22"/>
          <w:szCs w:val="22"/>
        </w:rPr>
        <w:t xml:space="preserve">1. Students gain experience and understanding of Environmental Science as a discipline, including: scientific reasoning, key concepts, terminology, and social context. </w:t>
      </w:r>
    </w:p>
    <w:p w14:paraId="464C7A71" w14:textId="77777777" w:rsidR="009450B4" w:rsidRDefault="009450B4" w:rsidP="009450B4">
      <w:pPr>
        <w:pStyle w:val="Default"/>
        <w:spacing w:after="17"/>
        <w:ind w:left="720"/>
        <w:rPr>
          <w:color w:val="auto"/>
          <w:sz w:val="22"/>
          <w:szCs w:val="22"/>
        </w:rPr>
      </w:pPr>
      <w:r>
        <w:rPr>
          <w:color w:val="auto"/>
          <w:sz w:val="22"/>
          <w:szCs w:val="22"/>
        </w:rPr>
        <w:t xml:space="preserve">2. Students acquire vocabulary and technical understanding of climate, weather, biogeography and ecological principles. </w:t>
      </w:r>
    </w:p>
    <w:p w14:paraId="7F0211E5" w14:textId="77777777" w:rsidR="009450B4" w:rsidRDefault="009450B4" w:rsidP="009450B4">
      <w:pPr>
        <w:pStyle w:val="Default"/>
        <w:spacing w:after="17"/>
        <w:ind w:left="720"/>
        <w:rPr>
          <w:color w:val="auto"/>
          <w:sz w:val="22"/>
          <w:szCs w:val="22"/>
        </w:rPr>
      </w:pPr>
      <w:r>
        <w:rPr>
          <w:color w:val="auto"/>
          <w:sz w:val="22"/>
          <w:szCs w:val="22"/>
        </w:rPr>
        <w:t xml:space="preserve">3. Students appropriately interpret risk assessment results, discussing the implications and limitations of methods for governing contemporary environmental challenges. </w:t>
      </w:r>
    </w:p>
    <w:p w14:paraId="4BD68A80" w14:textId="7791AA49" w:rsidR="009450B4" w:rsidRPr="009450B4" w:rsidRDefault="009450B4" w:rsidP="009450B4">
      <w:pPr>
        <w:pStyle w:val="Default"/>
        <w:ind w:left="720"/>
      </w:pPr>
      <w:r>
        <w:rPr>
          <w:color w:val="auto"/>
          <w:sz w:val="22"/>
          <w:szCs w:val="22"/>
        </w:rPr>
        <w:t>4. Students indep</w:t>
      </w:r>
      <w:r>
        <w:rPr>
          <w:sz w:val="22"/>
          <w:szCs w:val="22"/>
        </w:rPr>
        <w:t xml:space="preserve">endently design and execute a laboratory experiment utilizing discipline standard procedures. </w:t>
      </w:r>
    </w:p>
    <w:p w14:paraId="0D757E06" w14:textId="49806A59" w:rsidR="009450B4" w:rsidRDefault="009450B4" w:rsidP="009450B4">
      <w:pPr>
        <w:pStyle w:val="Default"/>
        <w:rPr>
          <w:color w:val="auto"/>
          <w:sz w:val="22"/>
          <w:szCs w:val="22"/>
        </w:rPr>
      </w:pPr>
    </w:p>
    <w:p w14:paraId="4F032E95" w14:textId="6C04ABB1" w:rsidR="00BB15FD" w:rsidRPr="00B062CB" w:rsidRDefault="00BB15FD" w:rsidP="00EA110B">
      <w:pPr>
        <w:rPr>
          <w:rFonts w:asciiTheme="minorHAnsi" w:hAnsiTheme="minorHAnsi" w:cstheme="minorHAnsi"/>
        </w:rPr>
      </w:pPr>
      <w:r w:rsidRPr="00B062CB">
        <w:rPr>
          <w:rFonts w:asciiTheme="minorHAnsi" w:hAnsiTheme="minorHAnsi" w:cstheme="minorHAnsi"/>
        </w:rPr>
        <w:t xml:space="preserve">GEO 101 Principles of Geology </w:t>
      </w:r>
    </w:p>
    <w:p w14:paraId="74C04381" w14:textId="77777777" w:rsidR="009E5364" w:rsidRPr="00B062CB" w:rsidRDefault="009E5364" w:rsidP="009E5364">
      <w:pPr>
        <w:ind w:left="720"/>
        <w:rPr>
          <w:rFonts w:asciiTheme="minorHAnsi" w:hAnsiTheme="minorHAnsi" w:cstheme="minorHAnsi"/>
        </w:rPr>
      </w:pPr>
      <w:r>
        <w:rPr>
          <w:rFonts w:asciiTheme="minorHAnsi" w:hAnsiTheme="minorHAnsi" w:cstheme="minorHAnsi"/>
        </w:rPr>
        <w:t>Need SME to determine equivalent course.</w:t>
      </w:r>
    </w:p>
    <w:p w14:paraId="09A7E430" w14:textId="08E9C14F" w:rsidR="00BB15FD" w:rsidRPr="00B062CB" w:rsidRDefault="00BB15FD" w:rsidP="00EA110B">
      <w:pPr>
        <w:rPr>
          <w:rFonts w:asciiTheme="minorHAnsi" w:hAnsiTheme="minorHAnsi" w:cstheme="minorHAnsi"/>
        </w:rPr>
      </w:pPr>
    </w:p>
    <w:p w14:paraId="0AA9AC33" w14:textId="54E030BD" w:rsidR="00BB15FD" w:rsidRPr="00B062CB" w:rsidRDefault="00BB15FD" w:rsidP="00EA110B">
      <w:pPr>
        <w:rPr>
          <w:rFonts w:asciiTheme="minorHAnsi" w:hAnsiTheme="minorHAnsi" w:cstheme="minorHAnsi"/>
        </w:rPr>
      </w:pPr>
      <w:r w:rsidRPr="00B062CB">
        <w:rPr>
          <w:rFonts w:asciiTheme="minorHAnsi" w:hAnsiTheme="minorHAnsi" w:cstheme="minorHAnsi"/>
        </w:rPr>
        <w:t>SCI 101 Physical Science</w:t>
      </w:r>
    </w:p>
    <w:p w14:paraId="656361BF" w14:textId="1283A809" w:rsidR="00BB15FD" w:rsidRPr="00B062CB" w:rsidRDefault="009E5364" w:rsidP="009E5364">
      <w:pPr>
        <w:ind w:left="720"/>
        <w:rPr>
          <w:rFonts w:asciiTheme="minorHAnsi" w:hAnsiTheme="minorHAnsi" w:cstheme="minorHAnsi"/>
        </w:rPr>
      </w:pPr>
      <w:r>
        <w:rPr>
          <w:rFonts w:asciiTheme="minorHAnsi" w:hAnsiTheme="minorHAnsi" w:cstheme="minorHAnsi"/>
        </w:rPr>
        <w:t>Need SME to determine equivalent course</w:t>
      </w:r>
    </w:p>
    <w:p w14:paraId="7B83EC6F" w14:textId="769AD112" w:rsidR="00BB15FD" w:rsidRPr="00B062CB" w:rsidRDefault="00BB15FD" w:rsidP="00EA110B">
      <w:pPr>
        <w:rPr>
          <w:rFonts w:asciiTheme="minorHAnsi" w:hAnsiTheme="minorHAnsi" w:cstheme="minorHAnsi"/>
        </w:rPr>
      </w:pPr>
      <w:r w:rsidRPr="00B062CB">
        <w:rPr>
          <w:rFonts w:asciiTheme="minorHAnsi" w:hAnsiTheme="minorHAnsi" w:cstheme="minorHAnsi"/>
        </w:rPr>
        <w:lastRenderedPageBreak/>
        <w:t>SCI 195/295 Topics in Science</w:t>
      </w:r>
    </w:p>
    <w:p w14:paraId="5FD20F80" w14:textId="77777777" w:rsidR="009E5364" w:rsidRPr="00B062CB" w:rsidRDefault="009E5364" w:rsidP="009E5364">
      <w:pPr>
        <w:ind w:left="720"/>
        <w:rPr>
          <w:rFonts w:asciiTheme="minorHAnsi" w:hAnsiTheme="minorHAnsi" w:cstheme="minorHAnsi"/>
        </w:rPr>
      </w:pPr>
      <w:r>
        <w:rPr>
          <w:rFonts w:asciiTheme="minorHAnsi" w:hAnsiTheme="minorHAnsi" w:cstheme="minorHAnsi"/>
        </w:rPr>
        <w:t>Need SME to determine equivalent course.</w:t>
      </w:r>
    </w:p>
    <w:p w14:paraId="748A17F3" w14:textId="70C5CADF" w:rsidR="00BB15FD" w:rsidRPr="00B062CB" w:rsidRDefault="00BB15FD" w:rsidP="00EA110B">
      <w:pPr>
        <w:rPr>
          <w:rFonts w:asciiTheme="minorHAnsi" w:hAnsiTheme="minorHAnsi" w:cstheme="minorHAnsi"/>
        </w:rPr>
      </w:pPr>
    </w:p>
    <w:p w14:paraId="6F04C81E" w14:textId="57CF0E4E" w:rsidR="00BB15FD" w:rsidRPr="00B062CB" w:rsidRDefault="00BB15FD" w:rsidP="00EA110B">
      <w:pPr>
        <w:rPr>
          <w:rFonts w:asciiTheme="minorHAnsi" w:hAnsiTheme="minorHAnsi" w:cstheme="minorHAnsi"/>
        </w:rPr>
      </w:pPr>
      <w:r w:rsidRPr="00B062CB">
        <w:rPr>
          <w:rFonts w:asciiTheme="minorHAnsi" w:hAnsiTheme="minorHAnsi" w:cstheme="minorHAnsi"/>
        </w:rPr>
        <w:t>LAW 101 Introduction to Law</w:t>
      </w:r>
    </w:p>
    <w:p w14:paraId="0BC39409" w14:textId="77777777" w:rsidR="000A7094" w:rsidRPr="00B062CB" w:rsidRDefault="000A7094" w:rsidP="000A7094">
      <w:pPr>
        <w:ind w:left="720"/>
        <w:rPr>
          <w:rFonts w:asciiTheme="minorHAnsi" w:hAnsiTheme="minorHAnsi" w:cstheme="minorHAnsi"/>
        </w:rPr>
      </w:pPr>
      <w:r>
        <w:rPr>
          <w:rFonts w:asciiTheme="minorHAnsi" w:hAnsiTheme="minorHAnsi" w:cstheme="minorHAnsi"/>
        </w:rPr>
        <w:t>Need SME to determine equivalent course.</w:t>
      </w:r>
    </w:p>
    <w:p w14:paraId="20E4F0C2" w14:textId="09F50072" w:rsidR="00BB15FD" w:rsidRPr="00B062CB" w:rsidRDefault="00BB15FD" w:rsidP="00EA110B">
      <w:pPr>
        <w:rPr>
          <w:rFonts w:asciiTheme="minorHAnsi" w:hAnsiTheme="minorHAnsi" w:cstheme="minorHAnsi"/>
        </w:rPr>
      </w:pPr>
    </w:p>
    <w:p w14:paraId="171ED136" w14:textId="543E988B" w:rsidR="00BB15FD" w:rsidRPr="00B062CB" w:rsidRDefault="00BB15FD" w:rsidP="00EA110B">
      <w:pPr>
        <w:rPr>
          <w:rFonts w:asciiTheme="minorHAnsi" w:hAnsiTheme="minorHAnsi" w:cstheme="minorHAnsi"/>
        </w:rPr>
      </w:pPr>
      <w:r w:rsidRPr="00B062CB">
        <w:rPr>
          <w:rFonts w:asciiTheme="minorHAnsi" w:hAnsiTheme="minorHAnsi" w:cstheme="minorHAnsi"/>
        </w:rPr>
        <w:t>LAW 106 American Indian Law</w:t>
      </w:r>
    </w:p>
    <w:p w14:paraId="3A61D3E0" w14:textId="46CEADC9" w:rsidR="00133D2B" w:rsidRDefault="00133D2B" w:rsidP="000A7094">
      <w:pPr>
        <w:ind w:left="720"/>
        <w:rPr>
          <w:rFonts w:asciiTheme="minorHAnsi" w:hAnsiTheme="minorHAnsi" w:cstheme="minorHAnsi"/>
        </w:rPr>
      </w:pPr>
      <w:r>
        <w:rPr>
          <w:rFonts w:asciiTheme="minorHAnsi" w:hAnsiTheme="minorHAnsi" w:cstheme="minorHAnsi"/>
        </w:rPr>
        <w:t>There is POLS 2220 Native American Politics</w:t>
      </w:r>
    </w:p>
    <w:p w14:paraId="006EEE0F" w14:textId="5986AF61" w:rsidR="00BB15FD" w:rsidRPr="00B062CB" w:rsidRDefault="000A7094" w:rsidP="000A7094">
      <w:pPr>
        <w:ind w:left="720"/>
        <w:rPr>
          <w:rFonts w:asciiTheme="minorHAnsi" w:hAnsiTheme="minorHAnsi" w:cstheme="minorHAnsi"/>
        </w:rPr>
      </w:pPr>
      <w:r>
        <w:rPr>
          <w:rFonts w:asciiTheme="minorHAnsi" w:hAnsiTheme="minorHAnsi" w:cstheme="minorHAnsi"/>
        </w:rPr>
        <w:t>Need SME to determine equivalent course.</w:t>
      </w:r>
    </w:p>
    <w:p w14:paraId="73737F22" w14:textId="30E13BA1" w:rsidR="00BB15FD" w:rsidRPr="00B062CB" w:rsidRDefault="00BB15FD" w:rsidP="00EA110B">
      <w:pPr>
        <w:rPr>
          <w:rFonts w:asciiTheme="minorHAnsi" w:hAnsiTheme="minorHAnsi" w:cstheme="minorHAnsi"/>
        </w:rPr>
      </w:pPr>
    </w:p>
    <w:p w14:paraId="4BB96821" w14:textId="5DB08B91" w:rsidR="00BB15FD" w:rsidRPr="00B062CB" w:rsidRDefault="00BB15FD" w:rsidP="00EA110B">
      <w:pPr>
        <w:rPr>
          <w:rFonts w:asciiTheme="minorHAnsi" w:hAnsiTheme="minorHAnsi" w:cstheme="minorHAnsi"/>
        </w:rPr>
      </w:pPr>
      <w:r w:rsidRPr="00B062CB">
        <w:rPr>
          <w:rFonts w:asciiTheme="minorHAnsi" w:hAnsiTheme="minorHAnsi" w:cstheme="minorHAnsi"/>
        </w:rPr>
        <w:t>LAW 195/295 Topics in Law</w:t>
      </w:r>
    </w:p>
    <w:p w14:paraId="6A4C1C3A" w14:textId="77777777" w:rsidR="000A7094" w:rsidRPr="00B062CB" w:rsidRDefault="000A7094" w:rsidP="000A7094">
      <w:pPr>
        <w:ind w:left="720"/>
        <w:rPr>
          <w:rFonts w:asciiTheme="minorHAnsi" w:hAnsiTheme="minorHAnsi" w:cstheme="minorHAnsi"/>
        </w:rPr>
      </w:pPr>
      <w:r>
        <w:rPr>
          <w:rFonts w:asciiTheme="minorHAnsi" w:hAnsiTheme="minorHAnsi" w:cstheme="minorHAnsi"/>
        </w:rPr>
        <w:t>Need SME to determine equivalent course.</w:t>
      </w:r>
    </w:p>
    <w:p w14:paraId="67466F57" w14:textId="142A4F19" w:rsidR="00BB15FD" w:rsidRPr="00B062CB" w:rsidRDefault="00BB15FD" w:rsidP="00EA110B">
      <w:pPr>
        <w:rPr>
          <w:rFonts w:asciiTheme="minorHAnsi" w:hAnsiTheme="minorHAnsi" w:cstheme="minorHAnsi"/>
        </w:rPr>
      </w:pPr>
    </w:p>
    <w:p w14:paraId="36293A8A" w14:textId="195E59F8" w:rsidR="00BB15FD" w:rsidRPr="00B062CB" w:rsidRDefault="00BB15FD" w:rsidP="00EA110B">
      <w:pPr>
        <w:rPr>
          <w:rFonts w:asciiTheme="minorHAnsi" w:hAnsiTheme="minorHAnsi" w:cstheme="minorHAnsi"/>
        </w:rPr>
      </w:pPr>
      <w:r w:rsidRPr="00B062CB">
        <w:rPr>
          <w:rFonts w:asciiTheme="minorHAnsi" w:hAnsiTheme="minorHAnsi" w:cstheme="minorHAnsi"/>
        </w:rPr>
        <w:t>PSY 195/295 Topics in Psychology</w:t>
      </w:r>
    </w:p>
    <w:p w14:paraId="5696B2BD" w14:textId="7EB67D53" w:rsidR="00133D2B" w:rsidRDefault="00F80EF2" w:rsidP="00133D2B">
      <w:pPr>
        <w:ind w:left="720"/>
        <w:rPr>
          <w:rFonts w:asciiTheme="minorHAnsi" w:hAnsiTheme="minorHAnsi" w:cstheme="minorHAnsi"/>
        </w:rPr>
      </w:pPr>
      <w:r>
        <w:rPr>
          <w:rFonts w:asciiTheme="minorHAnsi" w:hAnsiTheme="minorHAnsi" w:cstheme="minorHAnsi"/>
        </w:rPr>
        <w:t>PSYC 2996</w:t>
      </w:r>
    </w:p>
    <w:p w14:paraId="39F2D9CE" w14:textId="1BF99762" w:rsidR="00F80EF2" w:rsidRPr="00B062CB" w:rsidRDefault="00F80EF2" w:rsidP="00133D2B">
      <w:pPr>
        <w:ind w:left="720"/>
        <w:rPr>
          <w:rFonts w:asciiTheme="minorHAnsi" w:hAnsiTheme="minorHAnsi" w:cstheme="minorHAnsi"/>
        </w:rPr>
      </w:pPr>
      <w:r>
        <w:rPr>
          <w:rFonts w:asciiTheme="minorHAnsi" w:hAnsiTheme="minorHAnsi" w:cstheme="minorHAnsi"/>
        </w:rPr>
        <w:t>Need SME to prepare</w:t>
      </w:r>
      <w:r w:rsidR="00794E09">
        <w:rPr>
          <w:rFonts w:asciiTheme="minorHAnsi" w:hAnsiTheme="minorHAnsi" w:cstheme="minorHAnsi"/>
        </w:rPr>
        <w:t xml:space="preserve"> certification form.</w:t>
      </w:r>
    </w:p>
    <w:p w14:paraId="74A05CEB" w14:textId="47198AEC" w:rsidR="00BB15FD" w:rsidRPr="00B062CB" w:rsidRDefault="00BB15FD" w:rsidP="00EA110B">
      <w:pPr>
        <w:rPr>
          <w:rFonts w:asciiTheme="minorHAnsi" w:hAnsiTheme="minorHAnsi" w:cstheme="minorHAnsi"/>
        </w:rPr>
      </w:pPr>
    </w:p>
    <w:p w14:paraId="39F35AC6" w14:textId="73A4342F" w:rsidR="00BB15FD" w:rsidRPr="00B062CB" w:rsidRDefault="00BB15FD" w:rsidP="00EA110B">
      <w:pPr>
        <w:rPr>
          <w:rFonts w:asciiTheme="minorHAnsi" w:hAnsiTheme="minorHAnsi" w:cstheme="minorHAnsi"/>
        </w:rPr>
      </w:pPr>
      <w:r w:rsidRPr="00B062CB">
        <w:rPr>
          <w:rFonts w:asciiTheme="minorHAnsi" w:hAnsiTheme="minorHAnsi" w:cstheme="minorHAnsi"/>
        </w:rPr>
        <w:t>SSC 100 College Success Skills</w:t>
      </w:r>
    </w:p>
    <w:p w14:paraId="7D72EAA1" w14:textId="79EC1025" w:rsidR="00BB15FD" w:rsidRDefault="00133D2B" w:rsidP="00133D2B">
      <w:pPr>
        <w:ind w:left="720"/>
        <w:rPr>
          <w:rFonts w:asciiTheme="minorHAnsi" w:hAnsiTheme="minorHAnsi" w:cstheme="minorHAnsi"/>
        </w:rPr>
      </w:pPr>
      <w:r>
        <w:rPr>
          <w:rFonts w:asciiTheme="minorHAnsi" w:hAnsiTheme="minorHAnsi" w:cstheme="minorHAnsi"/>
        </w:rPr>
        <w:t>FYEX 1120 College Success</w:t>
      </w:r>
    </w:p>
    <w:p w14:paraId="1C4838D6" w14:textId="77777777" w:rsidR="00133D2B" w:rsidRDefault="00133D2B" w:rsidP="00133D2B">
      <w:pPr>
        <w:pStyle w:val="Default"/>
        <w:ind w:left="720"/>
        <w:rPr>
          <w:sz w:val="22"/>
          <w:szCs w:val="22"/>
        </w:rPr>
      </w:pPr>
      <w:r>
        <w:rPr>
          <w:sz w:val="22"/>
          <w:szCs w:val="22"/>
        </w:rPr>
        <w:t xml:space="preserve">This is an introduction to college life and surveys topics from policies and procedures to career exploration. This course outlines strategies the student can use to achieve a successful college experience. The emphasis is on the attainment of superior personal and academic skills. </w:t>
      </w:r>
    </w:p>
    <w:p w14:paraId="19B938F2" w14:textId="77777777" w:rsidR="00133D2B" w:rsidRDefault="00133D2B" w:rsidP="00133D2B">
      <w:pPr>
        <w:pStyle w:val="Default"/>
        <w:ind w:left="720"/>
        <w:rPr>
          <w:sz w:val="22"/>
          <w:szCs w:val="22"/>
        </w:rPr>
      </w:pPr>
      <w:r>
        <w:rPr>
          <w:b/>
          <w:bCs/>
          <w:sz w:val="22"/>
          <w:szCs w:val="22"/>
        </w:rPr>
        <w:t xml:space="preserve">Student Learning Outcomes </w:t>
      </w:r>
    </w:p>
    <w:p w14:paraId="71CA4F2A" w14:textId="77777777" w:rsidR="00133D2B" w:rsidRDefault="00133D2B" w:rsidP="00133D2B">
      <w:pPr>
        <w:pStyle w:val="Default"/>
        <w:ind w:left="720"/>
        <w:rPr>
          <w:sz w:val="23"/>
          <w:szCs w:val="23"/>
        </w:rPr>
      </w:pPr>
      <w:r>
        <w:rPr>
          <w:sz w:val="23"/>
          <w:szCs w:val="23"/>
        </w:rPr>
        <w:t xml:space="preserve">By the end of this College Success course, students should be able to: </w:t>
      </w:r>
    </w:p>
    <w:p w14:paraId="794BE163" w14:textId="77777777" w:rsidR="00133D2B" w:rsidRDefault="00133D2B" w:rsidP="00133D2B">
      <w:pPr>
        <w:pStyle w:val="Default"/>
        <w:spacing w:after="20"/>
        <w:ind w:left="720"/>
        <w:rPr>
          <w:sz w:val="23"/>
          <w:szCs w:val="23"/>
        </w:rPr>
      </w:pPr>
      <w:r>
        <w:rPr>
          <w:sz w:val="23"/>
          <w:szCs w:val="23"/>
        </w:rPr>
        <w:t xml:space="preserve">3. Recognize the importance of success skills in their life. </w:t>
      </w:r>
    </w:p>
    <w:p w14:paraId="6F1278CA" w14:textId="77777777" w:rsidR="00133D2B" w:rsidRDefault="00133D2B" w:rsidP="00133D2B">
      <w:pPr>
        <w:pStyle w:val="Default"/>
        <w:spacing w:after="20"/>
        <w:ind w:left="720"/>
        <w:rPr>
          <w:sz w:val="23"/>
          <w:szCs w:val="23"/>
        </w:rPr>
      </w:pPr>
      <w:r>
        <w:rPr>
          <w:sz w:val="23"/>
          <w:szCs w:val="23"/>
        </w:rPr>
        <w:t xml:space="preserve">4. Gain insight into how their own learning is best achieved through a learning skills inventory. </w:t>
      </w:r>
    </w:p>
    <w:p w14:paraId="02792A66" w14:textId="5E9EE640" w:rsidR="00133D2B" w:rsidRPr="00133D2B" w:rsidRDefault="00133D2B" w:rsidP="00133D2B">
      <w:pPr>
        <w:pStyle w:val="Default"/>
        <w:ind w:left="720"/>
        <w:rPr>
          <w:sz w:val="23"/>
          <w:szCs w:val="23"/>
        </w:rPr>
      </w:pPr>
      <w:r>
        <w:rPr>
          <w:sz w:val="23"/>
          <w:szCs w:val="23"/>
        </w:rPr>
        <w:t xml:space="preserve">5. Develop a time management system that will allow them to balance all aspects of life and reach the goals which they have set. </w:t>
      </w:r>
    </w:p>
    <w:p w14:paraId="7D5C4186" w14:textId="77777777" w:rsidR="00133D2B" w:rsidRDefault="00133D2B" w:rsidP="00133D2B">
      <w:pPr>
        <w:pStyle w:val="Default"/>
        <w:spacing w:after="20"/>
        <w:ind w:left="720"/>
        <w:rPr>
          <w:sz w:val="23"/>
          <w:szCs w:val="23"/>
        </w:rPr>
      </w:pPr>
      <w:r>
        <w:rPr>
          <w:sz w:val="23"/>
          <w:szCs w:val="23"/>
        </w:rPr>
        <w:t xml:space="preserve">6. Improve memory techniques and apply them to all aspects of one’s life. </w:t>
      </w:r>
    </w:p>
    <w:p w14:paraId="574AB3E8" w14:textId="77777777" w:rsidR="00133D2B" w:rsidRDefault="00133D2B" w:rsidP="00133D2B">
      <w:pPr>
        <w:pStyle w:val="Default"/>
        <w:spacing w:after="20"/>
        <w:ind w:left="720"/>
        <w:rPr>
          <w:sz w:val="23"/>
          <w:szCs w:val="23"/>
        </w:rPr>
      </w:pPr>
      <w:r>
        <w:rPr>
          <w:sz w:val="23"/>
          <w:szCs w:val="23"/>
        </w:rPr>
        <w:t xml:space="preserve">7. Improve reading skills by becoming an active reader. </w:t>
      </w:r>
    </w:p>
    <w:p w14:paraId="67E4B05B" w14:textId="77777777" w:rsidR="00133D2B" w:rsidRDefault="00133D2B" w:rsidP="00133D2B">
      <w:pPr>
        <w:pStyle w:val="Default"/>
        <w:spacing w:after="20"/>
        <w:ind w:left="720"/>
        <w:rPr>
          <w:sz w:val="23"/>
          <w:szCs w:val="23"/>
        </w:rPr>
      </w:pPr>
      <w:r>
        <w:rPr>
          <w:sz w:val="23"/>
          <w:szCs w:val="23"/>
        </w:rPr>
        <w:t xml:space="preserve">8. Discuss note taking skills and develop a system that works for them. </w:t>
      </w:r>
    </w:p>
    <w:p w14:paraId="4B4E9489" w14:textId="77777777" w:rsidR="00133D2B" w:rsidRDefault="00133D2B" w:rsidP="00133D2B">
      <w:pPr>
        <w:pStyle w:val="Default"/>
        <w:spacing w:after="20"/>
        <w:ind w:left="720"/>
        <w:rPr>
          <w:sz w:val="23"/>
          <w:szCs w:val="23"/>
        </w:rPr>
      </w:pPr>
      <w:r>
        <w:rPr>
          <w:sz w:val="23"/>
          <w:szCs w:val="23"/>
        </w:rPr>
        <w:t xml:space="preserve">9. Discover the art of test taking and improve one’s performance on tests. </w:t>
      </w:r>
    </w:p>
    <w:p w14:paraId="20A520D1" w14:textId="77777777" w:rsidR="00133D2B" w:rsidRDefault="00133D2B" w:rsidP="00133D2B">
      <w:pPr>
        <w:pStyle w:val="Default"/>
        <w:spacing w:after="20"/>
        <w:ind w:left="720"/>
        <w:rPr>
          <w:sz w:val="23"/>
          <w:szCs w:val="23"/>
        </w:rPr>
      </w:pPr>
      <w:r>
        <w:rPr>
          <w:sz w:val="23"/>
          <w:szCs w:val="23"/>
        </w:rPr>
        <w:t xml:space="preserve">10. Improve their critical thinking skills in order to enhance learning. </w:t>
      </w:r>
    </w:p>
    <w:p w14:paraId="79E8AB9E" w14:textId="77777777" w:rsidR="00133D2B" w:rsidRDefault="00133D2B" w:rsidP="00133D2B">
      <w:pPr>
        <w:pStyle w:val="Default"/>
        <w:spacing w:after="20"/>
        <w:ind w:left="720"/>
        <w:rPr>
          <w:sz w:val="23"/>
          <w:szCs w:val="23"/>
        </w:rPr>
      </w:pPr>
      <w:r>
        <w:rPr>
          <w:sz w:val="23"/>
          <w:szCs w:val="23"/>
        </w:rPr>
        <w:t xml:space="preserve">11. Recognize the importance of effective communication and other personal skills like money management and good health. </w:t>
      </w:r>
    </w:p>
    <w:p w14:paraId="6E0CC75A" w14:textId="77777777" w:rsidR="00133D2B" w:rsidRDefault="00133D2B" w:rsidP="00133D2B">
      <w:pPr>
        <w:pStyle w:val="Default"/>
        <w:spacing w:after="20"/>
        <w:ind w:left="720"/>
        <w:rPr>
          <w:sz w:val="23"/>
          <w:szCs w:val="23"/>
        </w:rPr>
      </w:pPr>
      <w:r>
        <w:rPr>
          <w:sz w:val="23"/>
          <w:szCs w:val="23"/>
        </w:rPr>
        <w:t xml:space="preserve">12. Recognize the value of diversity that comes in many forms throughout academics and life. </w:t>
      </w:r>
    </w:p>
    <w:p w14:paraId="7B48CABE" w14:textId="77777777" w:rsidR="00133D2B" w:rsidRDefault="00133D2B" w:rsidP="00133D2B">
      <w:pPr>
        <w:pStyle w:val="Default"/>
        <w:ind w:left="720"/>
        <w:rPr>
          <w:sz w:val="23"/>
          <w:szCs w:val="23"/>
        </w:rPr>
      </w:pPr>
      <w:r>
        <w:rPr>
          <w:sz w:val="23"/>
          <w:szCs w:val="23"/>
        </w:rPr>
        <w:t xml:space="preserve">13. Increase awareness of available student services at NMJC. </w:t>
      </w:r>
    </w:p>
    <w:p w14:paraId="3296CF63" w14:textId="77777777" w:rsidR="00133D2B" w:rsidRDefault="00133D2B" w:rsidP="00133D2B">
      <w:pPr>
        <w:pStyle w:val="Default"/>
        <w:ind w:left="720"/>
        <w:rPr>
          <w:sz w:val="23"/>
          <w:szCs w:val="23"/>
        </w:rPr>
      </w:pPr>
      <w:r>
        <w:rPr>
          <w:sz w:val="22"/>
          <w:szCs w:val="22"/>
        </w:rPr>
        <w:t xml:space="preserve">2. </w:t>
      </w:r>
      <w:r>
        <w:rPr>
          <w:sz w:val="23"/>
          <w:szCs w:val="23"/>
        </w:rPr>
        <w:t xml:space="preserve">Determine their own personal academic/career goals and set a course to achieve them. </w:t>
      </w:r>
    </w:p>
    <w:p w14:paraId="3A4FB5D4" w14:textId="77777777" w:rsidR="00133D2B" w:rsidRDefault="00133D2B" w:rsidP="00133D2B">
      <w:pPr>
        <w:pStyle w:val="Default"/>
        <w:rPr>
          <w:sz w:val="23"/>
          <w:szCs w:val="23"/>
        </w:rPr>
      </w:pPr>
    </w:p>
    <w:p w14:paraId="703457F8" w14:textId="231FC11A" w:rsidR="00133D2B" w:rsidRDefault="00133D2B" w:rsidP="00EA110B">
      <w:pPr>
        <w:rPr>
          <w:rFonts w:asciiTheme="minorHAnsi" w:hAnsiTheme="minorHAnsi" w:cstheme="minorHAnsi"/>
        </w:rPr>
      </w:pPr>
    </w:p>
    <w:p w14:paraId="143FCD9A" w14:textId="77777777" w:rsidR="00133D2B" w:rsidRPr="00B062CB" w:rsidRDefault="00133D2B" w:rsidP="00EA110B">
      <w:pPr>
        <w:rPr>
          <w:rFonts w:asciiTheme="minorHAnsi" w:hAnsiTheme="minorHAnsi" w:cstheme="minorHAnsi"/>
        </w:rPr>
      </w:pPr>
    </w:p>
    <w:p w14:paraId="63A81158" w14:textId="41AE3D2D" w:rsidR="00BB15FD" w:rsidRPr="00B062CB" w:rsidRDefault="00BB15FD" w:rsidP="00EA110B">
      <w:pPr>
        <w:rPr>
          <w:rFonts w:asciiTheme="minorHAnsi" w:hAnsiTheme="minorHAnsi" w:cstheme="minorHAnsi"/>
        </w:rPr>
      </w:pPr>
    </w:p>
    <w:p w14:paraId="546DC9E1" w14:textId="1C9551DD" w:rsidR="00BB15FD" w:rsidRPr="00B062CB" w:rsidRDefault="00BB15FD" w:rsidP="00EA110B">
      <w:pPr>
        <w:rPr>
          <w:rFonts w:asciiTheme="minorHAnsi" w:hAnsiTheme="minorHAnsi" w:cstheme="minorHAnsi"/>
        </w:rPr>
      </w:pPr>
      <w:r w:rsidRPr="00B062CB">
        <w:rPr>
          <w:rFonts w:asciiTheme="minorHAnsi" w:hAnsiTheme="minorHAnsi" w:cstheme="minorHAnsi"/>
        </w:rPr>
        <w:lastRenderedPageBreak/>
        <w:t>SSC 195/295 Topics in Sociology</w:t>
      </w:r>
    </w:p>
    <w:p w14:paraId="27723EEA" w14:textId="02AD9A85" w:rsidR="00BB15FD" w:rsidRPr="00B062CB" w:rsidRDefault="005F3097" w:rsidP="005F3097">
      <w:pPr>
        <w:ind w:left="720"/>
        <w:rPr>
          <w:rFonts w:asciiTheme="minorHAnsi" w:hAnsiTheme="minorHAnsi" w:cstheme="minorHAnsi"/>
        </w:rPr>
      </w:pPr>
      <w:r w:rsidRPr="00B062CB">
        <w:rPr>
          <w:rFonts w:asciiTheme="minorHAnsi" w:hAnsiTheme="minorHAnsi" w:cstheme="minorHAnsi"/>
        </w:rPr>
        <w:t>No comparable course</w:t>
      </w:r>
    </w:p>
    <w:p w14:paraId="25E79EC3" w14:textId="41C26DD1" w:rsidR="00BB15FD" w:rsidRPr="00B062CB" w:rsidRDefault="00BB15FD" w:rsidP="00EA110B">
      <w:pPr>
        <w:rPr>
          <w:rFonts w:asciiTheme="minorHAnsi" w:hAnsiTheme="minorHAnsi" w:cstheme="minorHAnsi"/>
        </w:rPr>
      </w:pPr>
    </w:p>
    <w:p w14:paraId="5AFBAFA2" w14:textId="27A9DBD5" w:rsidR="00BB15FD" w:rsidRPr="00B062CB" w:rsidRDefault="00BB15FD" w:rsidP="00EA110B">
      <w:pPr>
        <w:rPr>
          <w:rFonts w:asciiTheme="minorHAnsi" w:hAnsiTheme="minorHAnsi" w:cstheme="minorHAnsi"/>
        </w:rPr>
      </w:pPr>
      <w:r w:rsidRPr="00B062CB">
        <w:rPr>
          <w:rFonts w:asciiTheme="minorHAnsi" w:hAnsiTheme="minorHAnsi" w:cstheme="minorHAnsi"/>
        </w:rPr>
        <w:t>COM 210 Journalism</w:t>
      </w:r>
    </w:p>
    <w:p w14:paraId="3A63411D" w14:textId="5D64866A" w:rsidR="00BB15FD" w:rsidRPr="00B062CB" w:rsidRDefault="00C15F16" w:rsidP="00C15F16">
      <w:pPr>
        <w:ind w:left="720"/>
        <w:rPr>
          <w:rFonts w:asciiTheme="minorHAnsi" w:hAnsiTheme="minorHAnsi" w:cstheme="minorHAnsi"/>
        </w:rPr>
      </w:pPr>
      <w:r>
        <w:rPr>
          <w:rFonts w:asciiTheme="minorHAnsi" w:hAnsiTheme="minorHAnsi" w:cstheme="minorHAnsi"/>
        </w:rPr>
        <w:t>ENGL 1310 Introduction to Journalism</w:t>
      </w:r>
    </w:p>
    <w:p w14:paraId="1870EB1A" w14:textId="77777777" w:rsidR="00C15F16" w:rsidRDefault="00C15F16" w:rsidP="00C15F16">
      <w:pPr>
        <w:pStyle w:val="Default"/>
        <w:ind w:left="720"/>
        <w:rPr>
          <w:sz w:val="22"/>
          <w:szCs w:val="22"/>
        </w:rPr>
      </w:pPr>
      <w:r>
        <w:rPr>
          <w:sz w:val="22"/>
          <w:szCs w:val="22"/>
        </w:rPr>
        <w:t xml:space="preserve">This course is intended as an introduction to print and online journalism. The student is introduced to the journalistic style of writing, terms used in journalistic work, editing copy, as well as layout and design. Emphasis is also placed on examining complexities surrounding the media, particularly media ethics. </w:t>
      </w:r>
    </w:p>
    <w:p w14:paraId="3EF80F73" w14:textId="77777777" w:rsidR="00C15F16" w:rsidRDefault="00C15F16" w:rsidP="00C15F16">
      <w:pPr>
        <w:pStyle w:val="Default"/>
        <w:ind w:left="720"/>
        <w:rPr>
          <w:sz w:val="22"/>
          <w:szCs w:val="22"/>
        </w:rPr>
      </w:pPr>
      <w:r>
        <w:rPr>
          <w:b/>
          <w:bCs/>
          <w:sz w:val="22"/>
          <w:szCs w:val="22"/>
        </w:rPr>
        <w:t xml:space="preserve">Student Learning Outcomes </w:t>
      </w:r>
    </w:p>
    <w:p w14:paraId="4D7581CC" w14:textId="77777777" w:rsidR="00C15F16" w:rsidRDefault="00C15F16" w:rsidP="00C15F16">
      <w:pPr>
        <w:pStyle w:val="Default"/>
        <w:spacing w:after="18"/>
        <w:ind w:left="720"/>
        <w:rPr>
          <w:sz w:val="22"/>
          <w:szCs w:val="22"/>
        </w:rPr>
      </w:pPr>
      <w:r>
        <w:rPr>
          <w:sz w:val="22"/>
          <w:szCs w:val="22"/>
        </w:rPr>
        <w:t xml:space="preserve">1. Recognize newsworthy events or people. </w:t>
      </w:r>
    </w:p>
    <w:p w14:paraId="300152D7" w14:textId="77777777" w:rsidR="00C15F16" w:rsidRDefault="00C15F16" w:rsidP="00C15F16">
      <w:pPr>
        <w:pStyle w:val="Default"/>
        <w:spacing w:after="18"/>
        <w:ind w:left="720"/>
        <w:rPr>
          <w:sz w:val="22"/>
          <w:szCs w:val="22"/>
        </w:rPr>
      </w:pPr>
      <w:r>
        <w:rPr>
          <w:sz w:val="22"/>
          <w:szCs w:val="22"/>
        </w:rPr>
        <w:t xml:space="preserve">2. Assess the necessary background research for a story and how to interview sources. </w:t>
      </w:r>
    </w:p>
    <w:p w14:paraId="3DD3D2E1" w14:textId="77777777" w:rsidR="00C15F16" w:rsidRDefault="00C15F16" w:rsidP="00C15F16">
      <w:pPr>
        <w:pStyle w:val="Default"/>
        <w:spacing w:after="18"/>
        <w:ind w:left="720"/>
        <w:rPr>
          <w:sz w:val="22"/>
          <w:szCs w:val="22"/>
        </w:rPr>
      </w:pPr>
      <w:r>
        <w:rPr>
          <w:sz w:val="22"/>
          <w:szCs w:val="22"/>
        </w:rPr>
        <w:t xml:space="preserve">3. Develop basic “hard news” stories and basic feature stories. </w:t>
      </w:r>
    </w:p>
    <w:p w14:paraId="024DD43D" w14:textId="77777777" w:rsidR="00C15F16" w:rsidRDefault="00C15F16" w:rsidP="00C15F16">
      <w:pPr>
        <w:pStyle w:val="Default"/>
        <w:spacing w:after="18"/>
        <w:ind w:left="720"/>
        <w:rPr>
          <w:sz w:val="22"/>
          <w:szCs w:val="22"/>
        </w:rPr>
      </w:pPr>
      <w:r>
        <w:rPr>
          <w:sz w:val="22"/>
          <w:szCs w:val="22"/>
        </w:rPr>
        <w:t xml:space="preserve">4. Recognize the ethical conflicts that can arise in the course of researching and writing stories. </w:t>
      </w:r>
    </w:p>
    <w:p w14:paraId="7ED3DB1C" w14:textId="77777777" w:rsidR="00C15F16" w:rsidRDefault="00C15F16" w:rsidP="00C15F16">
      <w:pPr>
        <w:pStyle w:val="Default"/>
        <w:spacing w:after="18"/>
        <w:ind w:left="720"/>
        <w:rPr>
          <w:sz w:val="22"/>
          <w:szCs w:val="22"/>
        </w:rPr>
      </w:pPr>
      <w:r>
        <w:rPr>
          <w:sz w:val="22"/>
          <w:szCs w:val="22"/>
        </w:rPr>
        <w:t xml:space="preserve">5. Apply principles for layout and design of articles. </w:t>
      </w:r>
    </w:p>
    <w:p w14:paraId="2089AECC" w14:textId="77777777" w:rsidR="00C15F16" w:rsidRDefault="00C15F16" w:rsidP="00C15F16">
      <w:pPr>
        <w:pStyle w:val="Default"/>
        <w:ind w:left="720"/>
        <w:rPr>
          <w:sz w:val="22"/>
          <w:szCs w:val="22"/>
        </w:rPr>
      </w:pPr>
      <w:r>
        <w:rPr>
          <w:sz w:val="22"/>
          <w:szCs w:val="22"/>
        </w:rPr>
        <w:t xml:space="preserve">6. Use appropriate diction, syntax, grammar, and mechanics. </w:t>
      </w:r>
    </w:p>
    <w:p w14:paraId="5BB0F09D" w14:textId="77777777" w:rsidR="00C15F16" w:rsidRPr="00B062CB" w:rsidRDefault="00C15F16" w:rsidP="00EA110B">
      <w:pPr>
        <w:rPr>
          <w:rFonts w:asciiTheme="minorHAnsi" w:hAnsiTheme="minorHAnsi" w:cstheme="minorHAnsi"/>
        </w:rPr>
      </w:pPr>
    </w:p>
    <w:p w14:paraId="0B181154" w14:textId="0B842EEF" w:rsidR="00BB15FD" w:rsidRPr="00B062CB" w:rsidRDefault="00BB15FD" w:rsidP="00EA110B">
      <w:pPr>
        <w:rPr>
          <w:rFonts w:asciiTheme="minorHAnsi" w:hAnsiTheme="minorHAnsi" w:cstheme="minorHAnsi"/>
        </w:rPr>
      </w:pPr>
      <w:r w:rsidRPr="00B062CB">
        <w:rPr>
          <w:rFonts w:asciiTheme="minorHAnsi" w:hAnsiTheme="minorHAnsi" w:cstheme="minorHAnsi"/>
        </w:rPr>
        <w:t>COM 195/295 Topics in Communication</w:t>
      </w:r>
    </w:p>
    <w:p w14:paraId="69094157" w14:textId="59BC6BA0" w:rsidR="00BB15FD" w:rsidRDefault="0094024C" w:rsidP="0094024C">
      <w:pPr>
        <w:ind w:left="720"/>
        <w:rPr>
          <w:rFonts w:asciiTheme="minorHAnsi" w:hAnsiTheme="minorHAnsi" w:cstheme="minorHAnsi"/>
        </w:rPr>
      </w:pPr>
      <w:r>
        <w:rPr>
          <w:rFonts w:asciiTheme="minorHAnsi" w:hAnsiTheme="minorHAnsi" w:cstheme="minorHAnsi"/>
        </w:rPr>
        <w:t>COMM 2996</w:t>
      </w:r>
    </w:p>
    <w:p w14:paraId="1C6C0E0E" w14:textId="4612106F" w:rsidR="00BB15FD" w:rsidRPr="00B062CB" w:rsidRDefault="0094024C" w:rsidP="0094024C">
      <w:pPr>
        <w:ind w:left="720"/>
        <w:rPr>
          <w:rFonts w:asciiTheme="minorHAnsi" w:hAnsiTheme="minorHAnsi" w:cstheme="minorHAnsi"/>
        </w:rPr>
      </w:pPr>
      <w:r>
        <w:rPr>
          <w:rFonts w:asciiTheme="minorHAnsi" w:hAnsiTheme="minorHAnsi" w:cstheme="minorHAnsi"/>
        </w:rPr>
        <w:t>Need SME to prepare certification form.</w:t>
      </w:r>
      <w:r>
        <w:rPr>
          <w:rFonts w:asciiTheme="minorHAnsi" w:hAnsiTheme="minorHAnsi" w:cstheme="minorHAnsi"/>
        </w:rPr>
        <w:br/>
      </w:r>
    </w:p>
    <w:p w14:paraId="2E80F740" w14:textId="532CEBBF" w:rsidR="00BB15FD" w:rsidRDefault="00BB15FD" w:rsidP="00EA110B">
      <w:pPr>
        <w:rPr>
          <w:rFonts w:asciiTheme="minorHAnsi" w:hAnsiTheme="minorHAnsi" w:cstheme="minorHAnsi"/>
        </w:rPr>
      </w:pPr>
      <w:r w:rsidRPr="00B062CB">
        <w:rPr>
          <w:rFonts w:asciiTheme="minorHAnsi" w:hAnsiTheme="minorHAnsi" w:cstheme="minorHAnsi"/>
        </w:rPr>
        <w:t>ENG 195/295 Topics in English</w:t>
      </w:r>
    </w:p>
    <w:p w14:paraId="7D5CE842" w14:textId="5B70493A" w:rsidR="0094024C" w:rsidRDefault="0094024C" w:rsidP="0094024C">
      <w:pPr>
        <w:ind w:left="720"/>
        <w:rPr>
          <w:rFonts w:asciiTheme="minorHAnsi" w:hAnsiTheme="minorHAnsi" w:cstheme="minorHAnsi"/>
        </w:rPr>
      </w:pPr>
      <w:r>
        <w:rPr>
          <w:rFonts w:asciiTheme="minorHAnsi" w:hAnsiTheme="minorHAnsi" w:cstheme="minorHAnsi"/>
        </w:rPr>
        <w:t>ENGL 2996</w:t>
      </w:r>
    </w:p>
    <w:p w14:paraId="4C2893D8" w14:textId="1CC87BED" w:rsidR="0094024C" w:rsidRDefault="0094024C" w:rsidP="0094024C">
      <w:pPr>
        <w:ind w:left="720"/>
        <w:rPr>
          <w:sz w:val="22"/>
          <w:szCs w:val="22"/>
        </w:rPr>
      </w:pPr>
      <w:r>
        <w:rPr>
          <w:sz w:val="22"/>
          <w:szCs w:val="22"/>
        </w:rPr>
        <w:t xml:space="preserve">Emphasis on a literary and/or writing subject chosen for the semester. Repeatable for </w:t>
      </w:r>
      <w:proofErr w:type="gramStart"/>
      <w:r>
        <w:rPr>
          <w:sz w:val="22"/>
          <w:szCs w:val="22"/>
        </w:rPr>
        <w:t>a</w:t>
      </w:r>
      <w:proofErr w:type="gramEnd"/>
      <w:r>
        <w:rPr>
          <w:sz w:val="22"/>
          <w:szCs w:val="22"/>
        </w:rPr>
        <w:t xml:space="preserve"> unlimited credit under different subtitles.</w:t>
      </w:r>
    </w:p>
    <w:p w14:paraId="524702E5" w14:textId="0946F631" w:rsidR="0094024C" w:rsidRPr="00B062CB" w:rsidRDefault="0094024C" w:rsidP="0094024C">
      <w:pPr>
        <w:ind w:left="720"/>
        <w:rPr>
          <w:rFonts w:asciiTheme="minorHAnsi" w:hAnsiTheme="minorHAnsi" w:cstheme="minorHAnsi"/>
        </w:rPr>
      </w:pPr>
      <w:r>
        <w:rPr>
          <w:rFonts w:asciiTheme="minorHAnsi" w:hAnsiTheme="minorHAnsi" w:cstheme="minorHAnsi"/>
        </w:rPr>
        <w:t>Need SME to prepare certification form.</w:t>
      </w:r>
    </w:p>
    <w:p w14:paraId="548ACE5A" w14:textId="6C1B28A3" w:rsidR="00BB15FD" w:rsidRPr="00B062CB" w:rsidRDefault="00BB15FD" w:rsidP="00EA110B">
      <w:pPr>
        <w:rPr>
          <w:rFonts w:asciiTheme="minorHAnsi" w:hAnsiTheme="minorHAnsi" w:cstheme="minorHAnsi"/>
        </w:rPr>
      </w:pPr>
    </w:p>
    <w:p w14:paraId="68F2DC2A" w14:textId="1B434AA9" w:rsidR="00BB15FD" w:rsidRPr="00B062CB" w:rsidRDefault="00BB15FD" w:rsidP="00EA110B">
      <w:pPr>
        <w:rPr>
          <w:rFonts w:asciiTheme="minorHAnsi" w:hAnsiTheme="minorHAnsi" w:cstheme="minorHAnsi"/>
        </w:rPr>
      </w:pPr>
      <w:r w:rsidRPr="00B062CB">
        <w:rPr>
          <w:rFonts w:asciiTheme="minorHAnsi" w:hAnsiTheme="minorHAnsi" w:cstheme="minorHAnsi"/>
        </w:rPr>
        <w:t>HST 221 American History Since 1877</w:t>
      </w:r>
    </w:p>
    <w:p w14:paraId="7F94069D" w14:textId="79645565" w:rsidR="00BB15FD" w:rsidRPr="00B062CB" w:rsidRDefault="00590C3C" w:rsidP="00590C3C">
      <w:pPr>
        <w:ind w:left="720"/>
        <w:rPr>
          <w:rFonts w:asciiTheme="minorHAnsi" w:hAnsiTheme="minorHAnsi" w:cstheme="minorHAnsi"/>
        </w:rPr>
      </w:pPr>
      <w:r>
        <w:rPr>
          <w:rFonts w:asciiTheme="minorHAnsi" w:hAnsiTheme="minorHAnsi" w:cstheme="minorHAnsi"/>
        </w:rPr>
        <w:t>HIST 1120 United States History II</w:t>
      </w:r>
    </w:p>
    <w:p w14:paraId="08D47D69" w14:textId="77777777" w:rsidR="00590C3C" w:rsidRDefault="00590C3C" w:rsidP="00590C3C">
      <w:pPr>
        <w:pStyle w:val="Default"/>
        <w:ind w:left="720"/>
        <w:rPr>
          <w:sz w:val="22"/>
          <w:szCs w:val="22"/>
        </w:rPr>
      </w:pPr>
      <w:r>
        <w:rPr>
          <w:sz w:val="22"/>
          <w:szCs w:val="22"/>
        </w:rPr>
        <w:t xml:space="preserve">The primary objective of this course is to serve as an introduction to the history of the United States from reconstruction to the present. The elements of this course are designed to inform students on the major events and trends that are essential in the understanding of the development of the United States within the context of world societies. </w:t>
      </w:r>
    </w:p>
    <w:p w14:paraId="50763DA2" w14:textId="5ADBE2A9" w:rsidR="00BB15FD" w:rsidRPr="00B062CB" w:rsidRDefault="00590C3C" w:rsidP="00590C3C">
      <w:pPr>
        <w:ind w:left="720"/>
        <w:rPr>
          <w:rFonts w:asciiTheme="minorHAnsi" w:hAnsiTheme="minorHAnsi" w:cstheme="minorHAnsi"/>
        </w:rPr>
      </w:pPr>
      <w:r>
        <w:rPr>
          <w:b/>
          <w:bCs/>
          <w:sz w:val="22"/>
          <w:szCs w:val="22"/>
        </w:rPr>
        <w:t>Student Learning Outcomes</w:t>
      </w:r>
    </w:p>
    <w:p w14:paraId="6E970968" w14:textId="3350C841" w:rsidR="00590C3C" w:rsidRDefault="00590C3C" w:rsidP="00590C3C">
      <w:pPr>
        <w:pStyle w:val="Default"/>
        <w:ind w:left="720"/>
        <w:rPr>
          <w:sz w:val="22"/>
          <w:szCs w:val="22"/>
        </w:rPr>
      </w:pPr>
      <w:r>
        <w:rPr>
          <w:sz w:val="22"/>
          <w:szCs w:val="22"/>
        </w:rPr>
        <w:t xml:space="preserve">1. Students will be able to EXPLAIN in their work how humans in the past shaped their own unique historical moments and were shaped by those moments, and how those cultures changed over the course of the centuries for the history of the United States from the reconstruction to the present. </w:t>
      </w:r>
    </w:p>
    <w:p w14:paraId="661620EE" w14:textId="77777777" w:rsidR="00590C3C" w:rsidRDefault="00590C3C" w:rsidP="00590C3C">
      <w:pPr>
        <w:pStyle w:val="Default"/>
        <w:ind w:left="720"/>
        <w:rPr>
          <w:sz w:val="22"/>
          <w:szCs w:val="22"/>
        </w:rPr>
      </w:pPr>
      <w:r>
        <w:rPr>
          <w:sz w:val="22"/>
          <w:szCs w:val="22"/>
        </w:rPr>
        <w:t xml:space="preserve">2. Students will DISTINGUISH between primary and secondary sources, IDENTIFY and EVALUATE evidence and EMPATHIZE with people in their historical context. </w:t>
      </w:r>
    </w:p>
    <w:p w14:paraId="49D68A62" w14:textId="00D48F19" w:rsidR="00590C3C" w:rsidRDefault="00590C3C" w:rsidP="00590C3C">
      <w:pPr>
        <w:pStyle w:val="Default"/>
        <w:ind w:left="720"/>
        <w:rPr>
          <w:sz w:val="22"/>
          <w:szCs w:val="22"/>
        </w:rPr>
      </w:pPr>
      <w:r>
        <w:rPr>
          <w:sz w:val="22"/>
          <w:szCs w:val="22"/>
        </w:rPr>
        <w:t xml:space="preserve">3. Students will SUMMARIZE and APPRAISE different historical interpretations and evidence in order to CONSTRUCT past events. </w:t>
      </w:r>
    </w:p>
    <w:p w14:paraId="06D3F3F6" w14:textId="07B757F8" w:rsidR="00590C3C" w:rsidRPr="00590C3C" w:rsidRDefault="00590C3C" w:rsidP="00590C3C">
      <w:pPr>
        <w:pStyle w:val="Default"/>
        <w:ind w:left="720"/>
        <w:rPr>
          <w:sz w:val="22"/>
          <w:szCs w:val="22"/>
        </w:rPr>
      </w:pPr>
      <w:r>
        <w:rPr>
          <w:sz w:val="22"/>
          <w:szCs w:val="22"/>
        </w:rPr>
        <w:t xml:space="preserve">4. Students will IDENTIFY historical arguments in a variety of sources and EXPLAIN how they were constructed, EVALUATING credibility, perspective, and relevance. </w:t>
      </w:r>
    </w:p>
    <w:p w14:paraId="3F589EB7" w14:textId="2FC3DB0D" w:rsidR="00590C3C" w:rsidRPr="00590C3C" w:rsidRDefault="00590C3C" w:rsidP="00590C3C">
      <w:pPr>
        <w:pStyle w:val="Default"/>
        <w:ind w:left="720"/>
        <w:rPr>
          <w:sz w:val="22"/>
          <w:szCs w:val="22"/>
        </w:rPr>
      </w:pPr>
      <w:r>
        <w:rPr>
          <w:sz w:val="22"/>
          <w:szCs w:val="22"/>
        </w:rPr>
        <w:t xml:space="preserve">5. Students will CREATE well-supported historical arguments and narratives that demonstrate an awareness of audience. </w:t>
      </w:r>
    </w:p>
    <w:p w14:paraId="45CD9C36" w14:textId="7C504DC1" w:rsidR="00590C3C" w:rsidRDefault="00590C3C" w:rsidP="00590C3C">
      <w:pPr>
        <w:pStyle w:val="Default"/>
        <w:ind w:left="720"/>
        <w:rPr>
          <w:sz w:val="22"/>
          <w:szCs w:val="22"/>
        </w:rPr>
      </w:pPr>
      <w:r>
        <w:rPr>
          <w:sz w:val="22"/>
          <w:szCs w:val="22"/>
        </w:rPr>
        <w:lastRenderedPageBreak/>
        <w:t xml:space="preserve">6. Students will APPLY historical knowledge and historical thinking </w:t>
      </w:r>
    </w:p>
    <w:p w14:paraId="75826076" w14:textId="77777777" w:rsidR="00590C3C" w:rsidRDefault="00590C3C" w:rsidP="00590C3C">
      <w:pPr>
        <w:pStyle w:val="Default"/>
        <w:rPr>
          <w:sz w:val="22"/>
          <w:szCs w:val="22"/>
        </w:rPr>
      </w:pPr>
    </w:p>
    <w:p w14:paraId="0E3819AA" w14:textId="77777777" w:rsidR="00590C3C" w:rsidRDefault="00590C3C" w:rsidP="00590C3C">
      <w:pPr>
        <w:pStyle w:val="Default"/>
        <w:rPr>
          <w:sz w:val="22"/>
          <w:szCs w:val="22"/>
        </w:rPr>
      </w:pPr>
    </w:p>
    <w:p w14:paraId="73DE6D02" w14:textId="77777777" w:rsidR="00BB15FD" w:rsidRPr="00B062CB" w:rsidRDefault="00BB15FD" w:rsidP="00EA110B">
      <w:pPr>
        <w:rPr>
          <w:rFonts w:asciiTheme="minorHAnsi" w:hAnsiTheme="minorHAnsi" w:cstheme="minorHAnsi"/>
        </w:rPr>
      </w:pPr>
    </w:p>
    <w:sectPr w:rsidR="00BB15FD" w:rsidRPr="00B062CB" w:rsidSect="00BB1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2715" w14:textId="77777777" w:rsidR="00EF1943" w:rsidRDefault="00EF1943" w:rsidP="00F91E4D">
      <w:r>
        <w:separator/>
      </w:r>
    </w:p>
  </w:endnote>
  <w:endnote w:type="continuationSeparator" w:id="0">
    <w:p w14:paraId="03F72828" w14:textId="77777777" w:rsidR="00EF1943" w:rsidRDefault="00EF1943" w:rsidP="00F9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7246270"/>
      <w:docPartObj>
        <w:docPartGallery w:val="Page Numbers (Bottom of Page)"/>
        <w:docPartUnique/>
      </w:docPartObj>
    </w:sdtPr>
    <w:sdtEndPr>
      <w:rPr>
        <w:rStyle w:val="PageNumber"/>
      </w:rPr>
    </w:sdtEndPr>
    <w:sdtContent>
      <w:p w14:paraId="3D0B3BF5" w14:textId="124871AA" w:rsidR="00F91E4D" w:rsidRDefault="00F91E4D" w:rsidP="00B77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74628" w14:textId="77777777" w:rsidR="00F91E4D" w:rsidRDefault="00F91E4D" w:rsidP="00F91E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599799"/>
      <w:docPartObj>
        <w:docPartGallery w:val="Page Numbers (Bottom of Page)"/>
        <w:docPartUnique/>
      </w:docPartObj>
    </w:sdtPr>
    <w:sdtEndPr>
      <w:rPr>
        <w:rStyle w:val="PageNumber"/>
        <w:rFonts w:asciiTheme="minorHAnsi" w:hAnsiTheme="minorHAnsi" w:cstheme="minorHAnsi"/>
        <w:sz w:val="22"/>
        <w:szCs w:val="22"/>
      </w:rPr>
    </w:sdtEndPr>
    <w:sdtContent>
      <w:p w14:paraId="7E605D17" w14:textId="1A82B41B" w:rsidR="00F91E4D" w:rsidRPr="00832407" w:rsidRDefault="00F91E4D" w:rsidP="00B77757">
        <w:pPr>
          <w:pStyle w:val="Footer"/>
          <w:framePr w:wrap="none" w:vAnchor="text" w:hAnchor="margin" w:xAlign="right" w:y="1"/>
          <w:rPr>
            <w:rStyle w:val="PageNumber"/>
            <w:rFonts w:asciiTheme="minorHAnsi" w:hAnsiTheme="minorHAnsi" w:cstheme="minorHAnsi"/>
            <w:sz w:val="22"/>
            <w:szCs w:val="22"/>
          </w:rPr>
        </w:pPr>
        <w:r w:rsidRPr="00832407">
          <w:rPr>
            <w:rStyle w:val="PageNumber"/>
            <w:rFonts w:asciiTheme="minorHAnsi" w:hAnsiTheme="minorHAnsi" w:cstheme="minorHAnsi"/>
            <w:sz w:val="22"/>
            <w:szCs w:val="22"/>
          </w:rPr>
          <w:fldChar w:fldCharType="begin"/>
        </w:r>
        <w:r w:rsidRPr="00832407">
          <w:rPr>
            <w:rStyle w:val="PageNumber"/>
            <w:rFonts w:asciiTheme="minorHAnsi" w:hAnsiTheme="minorHAnsi" w:cstheme="minorHAnsi"/>
            <w:sz w:val="22"/>
            <w:szCs w:val="22"/>
          </w:rPr>
          <w:instrText xml:space="preserve"> PAGE </w:instrText>
        </w:r>
        <w:r w:rsidRPr="00832407">
          <w:rPr>
            <w:rStyle w:val="PageNumber"/>
            <w:rFonts w:asciiTheme="minorHAnsi" w:hAnsiTheme="minorHAnsi" w:cstheme="minorHAnsi"/>
            <w:sz w:val="22"/>
            <w:szCs w:val="22"/>
          </w:rPr>
          <w:fldChar w:fldCharType="separate"/>
        </w:r>
        <w:r w:rsidRPr="00832407">
          <w:rPr>
            <w:rStyle w:val="PageNumber"/>
            <w:rFonts w:asciiTheme="minorHAnsi" w:hAnsiTheme="minorHAnsi" w:cstheme="minorHAnsi"/>
            <w:noProof/>
            <w:sz w:val="22"/>
            <w:szCs w:val="22"/>
          </w:rPr>
          <w:t>1</w:t>
        </w:r>
        <w:r w:rsidRPr="00832407">
          <w:rPr>
            <w:rStyle w:val="PageNumber"/>
            <w:rFonts w:asciiTheme="minorHAnsi" w:hAnsiTheme="minorHAnsi" w:cstheme="minorHAnsi"/>
            <w:sz w:val="22"/>
            <w:szCs w:val="22"/>
          </w:rPr>
          <w:fldChar w:fldCharType="end"/>
        </w:r>
      </w:p>
    </w:sdtContent>
  </w:sdt>
  <w:p w14:paraId="7D0D32BC" w14:textId="77777777" w:rsidR="00F91E4D" w:rsidRPr="00832407" w:rsidRDefault="00F91E4D" w:rsidP="00F91E4D">
    <w:pPr>
      <w:pStyle w:val="Footer"/>
      <w:ind w:right="360"/>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6B6A" w14:textId="77777777" w:rsidR="00F91E4D" w:rsidRDefault="00F9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FAD1" w14:textId="77777777" w:rsidR="00EF1943" w:rsidRDefault="00EF1943" w:rsidP="00F91E4D">
      <w:r>
        <w:separator/>
      </w:r>
    </w:p>
  </w:footnote>
  <w:footnote w:type="continuationSeparator" w:id="0">
    <w:p w14:paraId="62C7CA0A" w14:textId="77777777" w:rsidR="00EF1943" w:rsidRDefault="00EF1943" w:rsidP="00F9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E669" w14:textId="77777777" w:rsidR="00F91E4D" w:rsidRDefault="00F91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D321" w14:textId="77777777" w:rsidR="00F91E4D" w:rsidRDefault="00F91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92FC" w14:textId="77777777" w:rsidR="00F91E4D" w:rsidRDefault="00F91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08"/>
    <w:rsid w:val="000008F6"/>
    <w:rsid w:val="00034E24"/>
    <w:rsid w:val="00045794"/>
    <w:rsid w:val="000A0933"/>
    <w:rsid w:val="000A7094"/>
    <w:rsid w:val="000B6930"/>
    <w:rsid w:val="000B6CA0"/>
    <w:rsid w:val="000D40E3"/>
    <w:rsid w:val="00112970"/>
    <w:rsid w:val="00133D2B"/>
    <w:rsid w:val="00151568"/>
    <w:rsid w:val="0017024E"/>
    <w:rsid w:val="00177536"/>
    <w:rsid w:val="001A23C7"/>
    <w:rsid w:val="001F6208"/>
    <w:rsid w:val="001F7ACE"/>
    <w:rsid w:val="00294CFE"/>
    <w:rsid w:val="002A7DB8"/>
    <w:rsid w:val="0033690B"/>
    <w:rsid w:val="00346900"/>
    <w:rsid w:val="003547E9"/>
    <w:rsid w:val="00356344"/>
    <w:rsid w:val="003E44FC"/>
    <w:rsid w:val="00401AE7"/>
    <w:rsid w:val="004156BF"/>
    <w:rsid w:val="00424D14"/>
    <w:rsid w:val="004D4982"/>
    <w:rsid w:val="005140FF"/>
    <w:rsid w:val="00517C6E"/>
    <w:rsid w:val="00532C7D"/>
    <w:rsid w:val="005544A4"/>
    <w:rsid w:val="00590C3C"/>
    <w:rsid w:val="005E744E"/>
    <w:rsid w:val="005F3097"/>
    <w:rsid w:val="0061365B"/>
    <w:rsid w:val="006564BE"/>
    <w:rsid w:val="00697C37"/>
    <w:rsid w:val="006A5384"/>
    <w:rsid w:val="006C426D"/>
    <w:rsid w:val="00702873"/>
    <w:rsid w:val="0072209A"/>
    <w:rsid w:val="007419B6"/>
    <w:rsid w:val="00744207"/>
    <w:rsid w:val="00761A49"/>
    <w:rsid w:val="00774F0F"/>
    <w:rsid w:val="00794E09"/>
    <w:rsid w:val="007A225D"/>
    <w:rsid w:val="00822CA0"/>
    <w:rsid w:val="0082526A"/>
    <w:rsid w:val="00832407"/>
    <w:rsid w:val="0086069F"/>
    <w:rsid w:val="0089195C"/>
    <w:rsid w:val="008C23E4"/>
    <w:rsid w:val="00923FC6"/>
    <w:rsid w:val="0094024C"/>
    <w:rsid w:val="009450B4"/>
    <w:rsid w:val="00950754"/>
    <w:rsid w:val="009A3B0F"/>
    <w:rsid w:val="009B681E"/>
    <w:rsid w:val="009C4B2A"/>
    <w:rsid w:val="009E5364"/>
    <w:rsid w:val="009F6F3F"/>
    <w:rsid w:val="00A0199A"/>
    <w:rsid w:val="00A218AD"/>
    <w:rsid w:val="00A76A28"/>
    <w:rsid w:val="00A7760B"/>
    <w:rsid w:val="00A91C4B"/>
    <w:rsid w:val="00AA2EB4"/>
    <w:rsid w:val="00B03358"/>
    <w:rsid w:val="00B062CB"/>
    <w:rsid w:val="00B07464"/>
    <w:rsid w:val="00B07785"/>
    <w:rsid w:val="00B23CC4"/>
    <w:rsid w:val="00B45E0A"/>
    <w:rsid w:val="00B4747A"/>
    <w:rsid w:val="00B66FE9"/>
    <w:rsid w:val="00BA4870"/>
    <w:rsid w:val="00BA79D6"/>
    <w:rsid w:val="00BB15FD"/>
    <w:rsid w:val="00BD086F"/>
    <w:rsid w:val="00BF6165"/>
    <w:rsid w:val="00C15F16"/>
    <w:rsid w:val="00C215DF"/>
    <w:rsid w:val="00C37009"/>
    <w:rsid w:val="00C654BF"/>
    <w:rsid w:val="00C766E4"/>
    <w:rsid w:val="00CD5897"/>
    <w:rsid w:val="00CF112D"/>
    <w:rsid w:val="00D518FD"/>
    <w:rsid w:val="00D814F3"/>
    <w:rsid w:val="00D9168B"/>
    <w:rsid w:val="00DB76C2"/>
    <w:rsid w:val="00E05585"/>
    <w:rsid w:val="00E12595"/>
    <w:rsid w:val="00E229F5"/>
    <w:rsid w:val="00E31AD5"/>
    <w:rsid w:val="00E324AF"/>
    <w:rsid w:val="00EA110B"/>
    <w:rsid w:val="00EA4C82"/>
    <w:rsid w:val="00EC10E2"/>
    <w:rsid w:val="00ED70EC"/>
    <w:rsid w:val="00EE4F0F"/>
    <w:rsid w:val="00EF1943"/>
    <w:rsid w:val="00F01512"/>
    <w:rsid w:val="00F016F4"/>
    <w:rsid w:val="00F103C8"/>
    <w:rsid w:val="00F27A51"/>
    <w:rsid w:val="00F34FD4"/>
    <w:rsid w:val="00F80EF2"/>
    <w:rsid w:val="00F85B21"/>
    <w:rsid w:val="00F91E4D"/>
    <w:rsid w:val="00F93B1D"/>
    <w:rsid w:val="00FC706B"/>
    <w:rsid w:val="00FE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9A008"/>
  <w14:defaultImageDpi w14:val="32767"/>
  <w15:chartTrackingRefBased/>
  <w15:docId w15:val="{490FAE79-27C8-0844-AA7B-9DF7399C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B21"/>
    <w:rPr>
      <w:rFonts w:ascii="Candara" w:eastAsiaTheme="minorEastAsi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F0F"/>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F91E4D"/>
    <w:pPr>
      <w:tabs>
        <w:tab w:val="center" w:pos="4680"/>
        <w:tab w:val="right" w:pos="9360"/>
      </w:tabs>
    </w:pPr>
  </w:style>
  <w:style w:type="character" w:customStyle="1" w:styleId="FooterChar">
    <w:name w:val="Footer Char"/>
    <w:basedOn w:val="DefaultParagraphFont"/>
    <w:link w:val="Footer"/>
    <w:uiPriority w:val="99"/>
    <w:rsid w:val="00F91E4D"/>
    <w:rPr>
      <w:rFonts w:ascii="Candara" w:eastAsiaTheme="minorEastAsia" w:hAnsi="Candara"/>
    </w:rPr>
  </w:style>
  <w:style w:type="character" w:styleId="PageNumber">
    <w:name w:val="page number"/>
    <w:basedOn w:val="DefaultParagraphFont"/>
    <w:uiPriority w:val="99"/>
    <w:semiHidden/>
    <w:unhideWhenUsed/>
    <w:rsid w:val="00F91E4D"/>
  </w:style>
  <w:style w:type="paragraph" w:styleId="Header">
    <w:name w:val="header"/>
    <w:basedOn w:val="Normal"/>
    <w:link w:val="HeaderChar"/>
    <w:uiPriority w:val="99"/>
    <w:unhideWhenUsed/>
    <w:rsid w:val="00F91E4D"/>
    <w:pPr>
      <w:tabs>
        <w:tab w:val="center" w:pos="4680"/>
        <w:tab w:val="right" w:pos="9360"/>
      </w:tabs>
    </w:pPr>
  </w:style>
  <w:style w:type="character" w:customStyle="1" w:styleId="HeaderChar">
    <w:name w:val="Header Char"/>
    <w:basedOn w:val="DefaultParagraphFont"/>
    <w:link w:val="Header"/>
    <w:uiPriority w:val="99"/>
    <w:rsid w:val="00F91E4D"/>
    <w:rPr>
      <w:rFonts w:ascii="Candara" w:eastAsiaTheme="minorEastAsia" w:hAnsi="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McLaughlin</dc:creator>
  <cp:keywords/>
  <dc:description/>
  <cp:lastModifiedBy>Daniel McLaughlin</cp:lastModifiedBy>
  <cp:revision>142</cp:revision>
  <dcterms:created xsi:type="dcterms:W3CDTF">2019-09-10T20:03:00Z</dcterms:created>
  <dcterms:modified xsi:type="dcterms:W3CDTF">2019-12-05T15:27:00Z</dcterms:modified>
</cp:coreProperties>
</file>