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97EB" w14:textId="77777777" w:rsidR="00FE1C27" w:rsidRDefault="00FE1C27"/>
    <w:tbl>
      <w:tblPr>
        <w:tblStyle w:val="TableGrid"/>
        <w:tblW w:w="0" w:type="auto"/>
        <w:tblLook w:val="04A0" w:firstRow="1" w:lastRow="0" w:firstColumn="1" w:lastColumn="0" w:noHBand="0" w:noVBand="1"/>
      </w:tblPr>
      <w:tblGrid>
        <w:gridCol w:w="4230"/>
        <w:gridCol w:w="6390"/>
      </w:tblGrid>
      <w:tr w:rsidR="00C804DE" w14:paraId="057D3122" w14:textId="77777777" w:rsidTr="00A61272">
        <w:tc>
          <w:tcPr>
            <w:tcW w:w="10620" w:type="dxa"/>
            <w:gridSpan w:val="2"/>
            <w:tcBorders>
              <w:top w:val="nil"/>
              <w:left w:val="nil"/>
              <w:bottom w:val="single" w:sz="4" w:space="0" w:color="auto"/>
              <w:right w:val="nil"/>
            </w:tcBorders>
          </w:tcPr>
          <w:p w14:paraId="76ADD2CE" w14:textId="77777777" w:rsidR="00C804DE" w:rsidRPr="00487F71" w:rsidRDefault="00C804DE" w:rsidP="006E1954">
            <w:pPr>
              <w:pStyle w:val="ListParagraph"/>
              <w:numPr>
                <w:ilvl w:val="0"/>
                <w:numId w:val="7"/>
              </w:numPr>
              <w:spacing w:line="276" w:lineRule="auto"/>
              <w:ind w:hanging="252"/>
              <w:rPr>
                <w:b/>
              </w:rPr>
            </w:pPr>
            <w:r w:rsidRPr="00487F71">
              <w:rPr>
                <w:b/>
              </w:rPr>
              <w:t>Institution and Course Information</w:t>
            </w:r>
          </w:p>
        </w:tc>
      </w:tr>
      <w:tr w:rsidR="00C804DE" w14:paraId="57651895" w14:textId="77777777" w:rsidTr="00A61272">
        <w:tc>
          <w:tcPr>
            <w:tcW w:w="4230" w:type="dxa"/>
            <w:tcBorders>
              <w:top w:val="single" w:sz="4" w:space="0" w:color="auto"/>
              <w:left w:val="nil"/>
              <w:bottom w:val="single" w:sz="4" w:space="0" w:color="D9D9D9" w:themeColor="background1" w:themeShade="D9"/>
              <w:right w:val="single" w:sz="4" w:space="0" w:color="D9D9D9"/>
            </w:tcBorders>
          </w:tcPr>
          <w:p w14:paraId="2ED2A86A" w14:textId="77777777" w:rsidR="00C804DE" w:rsidRPr="00C804DE" w:rsidRDefault="00C804DE" w:rsidP="00C443FD">
            <w:pPr>
              <w:spacing w:line="276" w:lineRule="auto"/>
            </w:pPr>
            <w:r>
              <w:t>Name of Institution</w:t>
            </w:r>
          </w:p>
        </w:tc>
        <w:tc>
          <w:tcPr>
            <w:tcW w:w="6390" w:type="dxa"/>
            <w:tcBorders>
              <w:top w:val="single" w:sz="4" w:space="0" w:color="auto"/>
              <w:left w:val="single" w:sz="4" w:space="0" w:color="D9D9D9"/>
              <w:bottom w:val="single" w:sz="4" w:space="0" w:color="D9D9D9" w:themeColor="background1" w:themeShade="D9"/>
              <w:right w:val="nil"/>
            </w:tcBorders>
          </w:tcPr>
          <w:p w14:paraId="6293B3C9" w14:textId="11F49CED" w:rsidR="00C804DE" w:rsidRDefault="00E55CE3" w:rsidP="00C443FD">
            <w:pPr>
              <w:spacing w:line="276" w:lineRule="auto"/>
              <w:rPr>
                <w:b/>
              </w:rPr>
            </w:pPr>
            <w:r>
              <w:rPr>
                <w:b/>
              </w:rPr>
              <w:t>Navajo Technical University</w:t>
            </w:r>
          </w:p>
        </w:tc>
      </w:tr>
      <w:tr w:rsidR="00C804DE" w14:paraId="65BD7DC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5C6D01EA" w14:textId="77777777" w:rsidR="00C804DE" w:rsidRPr="00C804DE" w:rsidRDefault="00C804DE" w:rsidP="00C443FD">
            <w:pPr>
              <w:spacing w:line="276" w:lineRule="auto"/>
            </w:pPr>
            <w:r>
              <w:t>Department</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5CEF5C87" w14:textId="14E54082" w:rsidR="00C804DE" w:rsidRDefault="00934D15" w:rsidP="00C443FD">
            <w:pPr>
              <w:spacing w:line="276" w:lineRule="auto"/>
              <w:rPr>
                <w:b/>
              </w:rPr>
            </w:pPr>
            <w:r>
              <w:rPr>
                <w:b/>
              </w:rPr>
              <w:t>Engineering, Mathematics, &amp; Technology</w:t>
            </w:r>
          </w:p>
        </w:tc>
      </w:tr>
      <w:tr w:rsidR="00C804DE" w14:paraId="2A9E77B4"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1905514" w14:textId="77777777" w:rsidR="00C804DE" w:rsidRPr="00C804DE" w:rsidRDefault="00C804DE" w:rsidP="00C443FD">
            <w:pPr>
              <w:spacing w:line="276" w:lineRule="auto"/>
            </w:pPr>
            <w:r>
              <w:t>Course Number, Title, Credits</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091CA2CE" w14:textId="23BC1F5A" w:rsidR="00C804DE" w:rsidRDefault="005F0036" w:rsidP="00C443FD">
            <w:pPr>
              <w:spacing w:line="276" w:lineRule="auto"/>
              <w:rPr>
                <w:b/>
              </w:rPr>
            </w:pPr>
            <w:r>
              <w:rPr>
                <w:b/>
              </w:rPr>
              <w:t xml:space="preserve">MTH </w:t>
            </w:r>
            <w:r w:rsidR="006B408E">
              <w:rPr>
                <w:b/>
              </w:rPr>
              <w:t>213</w:t>
            </w:r>
            <w:r>
              <w:rPr>
                <w:b/>
              </w:rPr>
              <w:t xml:space="preserve"> </w:t>
            </w:r>
            <w:r w:rsidR="006B408E">
              <w:rPr>
                <w:b/>
              </w:rPr>
              <w:t>Elementary Statistics</w:t>
            </w:r>
            <w:r>
              <w:rPr>
                <w:b/>
              </w:rPr>
              <w:t xml:space="preserve"> (</w:t>
            </w:r>
            <w:r w:rsidR="006B408E">
              <w:rPr>
                <w:b/>
              </w:rPr>
              <w:t>3</w:t>
            </w:r>
            <w:r>
              <w:rPr>
                <w:b/>
              </w:rPr>
              <w:t>)</w:t>
            </w:r>
          </w:p>
        </w:tc>
      </w:tr>
      <w:tr w:rsidR="00C804DE" w14:paraId="6B2377FB"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1C62F714" w14:textId="77777777" w:rsidR="00C804DE" w:rsidRPr="00C804DE" w:rsidRDefault="00C804DE" w:rsidP="00C443FD">
            <w:pPr>
              <w:spacing w:line="276" w:lineRule="auto"/>
            </w:pPr>
            <w:r>
              <w:t>Co-requisite Course Number and Title, if any</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1BAD8712" w14:textId="77777777" w:rsidR="00C804DE" w:rsidRDefault="00C804DE" w:rsidP="00C443FD">
            <w:pPr>
              <w:spacing w:line="276" w:lineRule="auto"/>
              <w:rPr>
                <w:b/>
              </w:rPr>
            </w:pPr>
          </w:p>
        </w:tc>
      </w:tr>
      <w:tr w:rsidR="003263E1" w14:paraId="27319368" w14:textId="77777777" w:rsidTr="00A61272">
        <w:tc>
          <w:tcPr>
            <w:tcW w:w="4230" w:type="dxa"/>
            <w:tcBorders>
              <w:top w:val="single" w:sz="4" w:space="0" w:color="D9D9D9"/>
              <w:left w:val="nil"/>
              <w:bottom w:val="single" w:sz="4" w:space="0" w:color="D9D9D9" w:themeColor="background1" w:themeShade="D9"/>
              <w:right w:val="single" w:sz="4" w:space="0" w:color="D9D9D9"/>
            </w:tcBorders>
          </w:tcPr>
          <w:p w14:paraId="4ABECC19" w14:textId="77777777" w:rsidR="003263E1" w:rsidRDefault="003263E1" w:rsidP="003263E1">
            <w:pPr>
              <w:spacing w:line="276" w:lineRule="auto"/>
            </w:pPr>
            <w:r w:rsidRPr="003263E1">
              <w:t xml:space="preserve">Is this </w:t>
            </w:r>
            <w:r>
              <w:t>application for your</w:t>
            </w:r>
            <w:r w:rsidRPr="003263E1">
              <w:t xml:space="preserve"> system</w:t>
            </w:r>
            <w:r>
              <w:t xml:space="preserve"> (ENMU, NMSU, &amp; UNM)</w:t>
            </w:r>
            <w:r w:rsidRPr="003263E1">
              <w:t>?</w:t>
            </w:r>
          </w:p>
        </w:tc>
        <w:tc>
          <w:tcPr>
            <w:tcW w:w="6390" w:type="dxa"/>
            <w:tcBorders>
              <w:top w:val="single" w:sz="4" w:space="0" w:color="D9D9D9"/>
              <w:left w:val="single" w:sz="4" w:space="0" w:color="D9D9D9"/>
              <w:bottom w:val="single" w:sz="4" w:space="0" w:color="D9D9D9" w:themeColor="background1" w:themeShade="D9"/>
              <w:right w:val="nil"/>
            </w:tcBorders>
          </w:tcPr>
          <w:p w14:paraId="14A8B4ED" w14:textId="77777777" w:rsidR="003263E1" w:rsidRDefault="003263E1" w:rsidP="00C443FD">
            <w:pPr>
              <w:spacing w:line="276" w:lineRule="auto"/>
              <w:rPr>
                <w:b/>
              </w:rPr>
            </w:pPr>
          </w:p>
        </w:tc>
      </w:tr>
      <w:tr w:rsidR="00B677DB" w14:paraId="125AF75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3F0D62C" w14:textId="77777777" w:rsidR="00B677DB" w:rsidRDefault="00B677DB" w:rsidP="00C443FD">
            <w:pPr>
              <w:spacing w:line="276" w:lineRule="auto"/>
            </w:pPr>
            <w:r>
              <w:t>Name and Title of Contact Person</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39552436" w14:textId="4A504C8C" w:rsidR="00B677DB" w:rsidRDefault="005F0036" w:rsidP="00C443FD">
            <w:pPr>
              <w:spacing w:line="276" w:lineRule="auto"/>
              <w:rPr>
                <w:b/>
              </w:rPr>
            </w:pPr>
            <w:proofErr w:type="spellStart"/>
            <w:r>
              <w:rPr>
                <w:b/>
              </w:rPr>
              <w:t>Gholam</w:t>
            </w:r>
            <w:proofErr w:type="spellEnd"/>
            <w:r>
              <w:rPr>
                <w:b/>
              </w:rPr>
              <w:t xml:space="preserve"> </w:t>
            </w:r>
            <w:proofErr w:type="spellStart"/>
            <w:r>
              <w:rPr>
                <w:b/>
              </w:rPr>
              <w:t>Ehteshami</w:t>
            </w:r>
            <w:proofErr w:type="spellEnd"/>
            <w:r w:rsidR="00E55CE3">
              <w:rPr>
                <w:b/>
              </w:rPr>
              <w:t>, Department Chairperson</w:t>
            </w:r>
          </w:p>
        </w:tc>
      </w:tr>
      <w:tr w:rsidR="00B677DB" w14:paraId="5D9BD8C4" w14:textId="77777777" w:rsidTr="00A61272">
        <w:tc>
          <w:tcPr>
            <w:tcW w:w="4230" w:type="dxa"/>
            <w:tcBorders>
              <w:top w:val="single" w:sz="4" w:space="0" w:color="D9D9D9" w:themeColor="background1" w:themeShade="D9"/>
              <w:left w:val="nil"/>
              <w:bottom w:val="nil"/>
              <w:right w:val="single" w:sz="4" w:space="0" w:color="D9D9D9"/>
            </w:tcBorders>
          </w:tcPr>
          <w:p w14:paraId="46D0C37D" w14:textId="77777777" w:rsidR="00B677DB" w:rsidRDefault="00B677DB" w:rsidP="00C443FD">
            <w:pPr>
              <w:spacing w:line="276" w:lineRule="auto"/>
            </w:pPr>
            <w:r>
              <w:t>Email and Phone Number of Contact Person</w:t>
            </w:r>
          </w:p>
        </w:tc>
        <w:tc>
          <w:tcPr>
            <w:tcW w:w="6390" w:type="dxa"/>
            <w:tcBorders>
              <w:top w:val="single" w:sz="4" w:space="0" w:color="D9D9D9" w:themeColor="background1" w:themeShade="D9"/>
              <w:left w:val="single" w:sz="4" w:space="0" w:color="D9D9D9"/>
              <w:bottom w:val="nil"/>
              <w:right w:val="nil"/>
            </w:tcBorders>
          </w:tcPr>
          <w:p w14:paraId="51E8734B" w14:textId="6876A820" w:rsidR="00B677DB" w:rsidRDefault="005F0036" w:rsidP="00C443FD">
            <w:pPr>
              <w:spacing w:line="276" w:lineRule="auto"/>
              <w:rPr>
                <w:b/>
              </w:rPr>
            </w:pPr>
            <w:r>
              <w:rPr>
                <w:b/>
              </w:rPr>
              <w:t>gehteshami</w:t>
            </w:r>
            <w:r w:rsidR="00E55CE3">
              <w:rPr>
                <w:b/>
              </w:rPr>
              <w:t>@navajotech.edu; 505-786-4100</w:t>
            </w:r>
          </w:p>
        </w:tc>
      </w:tr>
    </w:tbl>
    <w:p w14:paraId="3ED7ACD9" w14:textId="77777777" w:rsidR="00C804DE" w:rsidRDefault="00C804DE" w:rsidP="00C443FD">
      <w:pPr>
        <w:spacing w:after="0" w:line="276" w:lineRule="auto"/>
        <w:rPr>
          <w:b/>
        </w:rPr>
      </w:pPr>
    </w:p>
    <w:p w14:paraId="730ECBE8" w14:textId="77777777" w:rsidR="00C804DE" w:rsidRDefault="00C804DE" w:rsidP="00C443FD">
      <w:pPr>
        <w:spacing w:after="0" w:line="276" w:lineRule="auto"/>
        <w:rPr>
          <w:b/>
        </w:rPr>
      </w:pPr>
      <w:r>
        <w:rPr>
          <w:b/>
        </w:rPr>
        <w:t>Was this course previously part of the general education curriculum?</w:t>
      </w:r>
    </w:p>
    <w:p w14:paraId="19B183A3" w14:textId="7143A7DD" w:rsidR="00C804DE" w:rsidRDefault="008E7FCF" w:rsidP="00C443FD">
      <w:pPr>
        <w:spacing w:after="0" w:line="276" w:lineRule="auto"/>
      </w:pPr>
      <w:sdt>
        <w:sdtPr>
          <w:rPr>
            <w:b/>
          </w:rPr>
          <w:id w:val="-575212646"/>
          <w14:checkbox>
            <w14:checked w14:val="1"/>
            <w14:checkedState w14:val="2612" w14:font="MS Gothic"/>
            <w14:uncheckedState w14:val="2610" w14:font="MS Gothic"/>
          </w14:checkbox>
        </w:sdtPr>
        <w:sdtEndPr/>
        <w:sdtContent>
          <w:r w:rsidR="00E55CE3">
            <w:rPr>
              <w:rFonts w:ascii="MS Gothic" w:eastAsia="MS Gothic" w:hAnsi="MS Gothic" w:hint="eastAsia"/>
              <w:b/>
            </w:rPr>
            <w:t>☒</w:t>
          </w:r>
        </w:sdtContent>
      </w:sdt>
      <w:r w:rsidR="00C804DE">
        <w:rPr>
          <w:b/>
        </w:rPr>
        <w:t xml:space="preserve">  </w:t>
      </w:r>
      <w:r w:rsidR="00C804DE">
        <w:t xml:space="preserve">Yes  </w:t>
      </w:r>
      <w:r w:rsidR="00C804DE">
        <w:tab/>
      </w:r>
      <w:sdt>
        <w:sdtPr>
          <w:rPr>
            <w:b/>
          </w:rPr>
          <w:id w:val="-79138889"/>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C804DE">
        <w:rPr>
          <w:b/>
        </w:rPr>
        <w:t xml:space="preserve">  </w:t>
      </w:r>
      <w:r w:rsidR="00243E7C">
        <w:t>No</w:t>
      </w:r>
    </w:p>
    <w:p w14:paraId="124CD0ED" w14:textId="77777777" w:rsidR="00A66C36" w:rsidRDefault="00A66C36" w:rsidP="00C443FD">
      <w:pPr>
        <w:spacing w:after="0" w:line="276" w:lineRule="auto"/>
      </w:pPr>
    </w:p>
    <w:p w14:paraId="308FF832" w14:textId="01C8E02D" w:rsidR="00A66C36" w:rsidRPr="00204E7B" w:rsidRDefault="00A66C36" w:rsidP="00C443FD">
      <w:pPr>
        <w:spacing w:after="0" w:line="276" w:lineRule="auto"/>
        <w:rPr>
          <w:b/>
        </w:rPr>
      </w:pPr>
      <w:r w:rsidRPr="00204E7B">
        <w:rPr>
          <w:b/>
        </w:rPr>
        <w:t>This course will fulfill general education requirements for (check all that apply):</w:t>
      </w:r>
    </w:p>
    <w:p w14:paraId="65F79887" w14:textId="4950D9AD" w:rsidR="00A66C36" w:rsidRDefault="008E7FCF" w:rsidP="00A66C36">
      <w:pPr>
        <w:spacing w:after="0" w:line="276" w:lineRule="auto"/>
      </w:pPr>
      <w:sdt>
        <w:sdtPr>
          <w:rPr>
            <w:b/>
          </w:rPr>
          <w:id w:val="914284720"/>
          <w14:checkbox>
            <w14:checked w14:val="1"/>
            <w14:checkedState w14:val="2612" w14:font="MS Gothic"/>
            <w14:uncheckedState w14:val="2610" w14:font="MS Gothic"/>
          </w14:checkbox>
        </w:sdtPr>
        <w:sdtEndPr/>
        <w:sdtContent>
          <w:r w:rsidR="00E55CE3">
            <w:rPr>
              <w:rFonts w:ascii="MS Gothic" w:eastAsia="MS Gothic" w:hAnsi="MS Gothic" w:hint="eastAsia"/>
              <w:b/>
            </w:rPr>
            <w:t>☒</w:t>
          </w:r>
        </w:sdtContent>
      </w:sdt>
      <w:r w:rsidR="00A66C36">
        <w:rPr>
          <w:b/>
        </w:rPr>
        <w:t xml:space="preserve">  </w:t>
      </w:r>
      <w:r w:rsidR="00A66C36">
        <w:t xml:space="preserve">AA/AS/BA/BS </w:t>
      </w:r>
      <w:r w:rsidR="00A66C36">
        <w:tab/>
      </w:r>
      <w:sdt>
        <w:sdtPr>
          <w:rPr>
            <w:b/>
          </w:rPr>
          <w:id w:val="797269259"/>
          <w14:checkbox>
            <w14:checked w14:val="0"/>
            <w14:checkedState w14:val="2612" w14:font="MS Gothic"/>
            <w14:uncheckedState w14:val="2610" w14:font="MS Gothic"/>
          </w14:checkbox>
        </w:sdtPr>
        <w:sdtEndPr/>
        <w:sdtContent>
          <w:r w:rsidR="00A66C36">
            <w:rPr>
              <w:rFonts w:ascii="MS Gothic" w:eastAsia="MS Gothic" w:hAnsi="MS Gothic" w:hint="eastAsia"/>
              <w:b/>
            </w:rPr>
            <w:t>☐</w:t>
          </w:r>
        </w:sdtContent>
      </w:sdt>
      <w:r w:rsidR="00A66C36">
        <w:rPr>
          <w:b/>
        </w:rPr>
        <w:t xml:space="preserve">  AAS</w:t>
      </w:r>
    </w:p>
    <w:p w14:paraId="4A13BD89" w14:textId="1F6C4960" w:rsidR="00C443FD" w:rsidRDefault="00A66C36" w:rsidP="00C443FD">
      <w:pPr>
        <w:spacing w:after="0" w:line="276" w:lineRule="auto"/>
        <w:rPr>
          <w:b/>
        </w:rPr>
      </w:pPr>
      <w:r>
        <w:tab/>
      </w:r>
    </w:p>
    <w:tbl>
      <w:tblPr>
        <w:tblStyle w:val="PlainTable2"/>
        <w:tblW w:w="0" w:type="auto"/>
        <w:tblLook w:val="04A0" w:firstRow="1" w:lastRow="0" w:firstColumn="1" w:lastColumn="0" w:noHBand="0" w:noVBand="1"/>
      </w:tblPr>
      <w:tblGrid>
        <w:gridCol w:w="10795"/>
      </w:tblGrid>
      <w:tr w:rsidR="006E1954" w:rsidRPr="006E1954" w14:paraId="2970B752"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25B08E2" w14:textId="77777777" w:rsidR="006E1954" w:rsidRPr="006E1954" w:rsidRDefault="006E1954" w:rsidP="006E1954">
            <w:pPr>
              <w:pStyle w:val="ListParagraph"/>
              <w:numPr>
                <w:ilvl w:val="0"/>
                <w:numId w:val="7"/>
              </w:numPr>
              <w:spacing w:line="276" w:lineRule="auto"/>
              <w:ind w:hanging="270"/>
              <w:rPr>
                <w:b w:val="0"/>
              </w:rPr>
            </w:pPr>
            <w:r w:rsidRPr="006E1954">
              <w:t>Content Area and Essential Skills</w:t>
            </w:r>
          </w:p>
        </w:tc>
      </w:tr>
    </w:tbl>
    <w:p w14:paraId="643589F2" w14:textId="77777777" w:rsidR="00BC5E06" w:rsidRPr="00D50867" w:rsidRDefault="00BC5E06" w:rsidP="00C443FD">
      <w:pPr>
        <w:spacing w:after="0" w:line="276" w:lineRule="auto"/>
        <w:rPr>
          <w:i/>
        </w:rPr>
      </w:pPr>
      <w:r>
        <w:rPr>
          <w:b/>
        </w:rPr>
        <w:t>To which content area should this course be added</w:t>
      </w:r>
      <w:r w:rsidR="00C804DE">
        <w:rPr>
          <w:b/>
        </w:rPr>
        <w:t>?</w:t>
      </w:r>
      <w:r>
        <w:rPr>
          <w:b/>
        </w:rPr>
        <w:t xml:space="preserve"> </w:t>
      </w:r>
      <w:r>
        <w:rPr>
          <w:i/>
        </w:rPr>
        <w:t>Indicate “</w:t>
      </w:r>
      <w:r w:rsidR="00AC18A6">
        <w:rPr>
          <w:i/>
        </w:rPr>
        <w:t>Other</w:t>
      </w:r>
      <w:r>
        <w:rPr>
          <w:i/>
        </w:rPr>
        <w:t>” if the course is not associated with one of the six NM General Education content areas.</w:t>
      </w:r>
    </w:p>
    <w:p w14:paraId="74F9FBDA" w14:textId="1F25B16E" w:rsidR="00C443FD" w:rsidRDefault="008E7FCF" w:rsidP="00C443FD">
      <w:pPr>
        <w:spacing w:after="0" w:line="276" w:lineRule="auto"/>
        <w:jc w:val="center"/>
        <w:rPr>
          <w:b/>
        </w:rPr>
      </w:pPr>
      <w:sdt>
        <w:sdtPr>
          <w:rPr>
            <w:b/>
          </w:rPr>
          <w:id w:val="-492870836"/>
          <w14:checkbox>
            <w14:checked w14:val="0"/>
            <w14:checkedState w14:val="2612" w14:font="MS Gothic"/>
            <w14:uncheckedState w14:val="2610" w14:font="MS Gothic"/>
          </w14:checkbox>
        </w:sdtPr>
        <w:sdtEndPr/>
        <w:sdtContent>
          <w:r w:rsidR="008A38E1">
            <w:rPr>
              <w:rFonts w:ascii="MS Gothic" w:eastAsia="MS Gothic" w:hAnsi="MS Gothic" w:hint="eastAsia"/>
              <w:b/>
            </w:rPr>
            <w:t>☐</w:t>
          </w:r>
        </w:sdtContent>
      </w:sdt>
      <w:r w:rsidR="00AC18A6">
        <w:rPr>
          <w:b/>
        </w:rPr>
        <w:t xml:space="preserve"> </w:t>
      </w:r>
      <w:r w:rsidR="00BC5E06" w:rsidRPr="00BC5E06">
        <w:t>Communications</w:t>
      </w:r>
      <w:r w:rsidR="00C443FD">
        <w:tab/>
      </w:r>
      <w:r w:rsidR="00C804DE">
        <w:t xml:space="preserve"> </w:t>
      </w:r>
      <w:sdt>
        <w:sdtPr>
          <w:rPr>
            <w:b/>
          </w:rPr>
          <w:id w:val="-1592845584"/>
          <w14:checkbox>
            <w14:checked w14:val="1"/>
            <w14:checkedState w14:val="2612" w14:font="MS Gothic"/>
            <w14:uncheckedState w14:val="2610" w14:font="MS Gothic"/>
          </w14:checkbox>
        </w:sdtPr>
        <w:sdtEndPr/>
        <w:sdtContent>
          <w:r w:rsidR="008A38E1">
            <w:rPr>
              <w:rFonts w:ascii="MS Gothic" w:eastAsia="MS Gothic" w:hAnsi="MS Gothic" w:hint="eastAsia"/>
              <w:b/>
            </w:rPr>
            <w:t>☒</w:t>
          </w:r>
        </w:sdtContent>
      </w:sdt>
      <w:r w:rsidR="00AC18A6">
        <w:rPr>
          <w:b/>
        </w:rPr>
        <w:t xml:space="preserve"> </w:t>
      </w:r>
      <w:r w:rsidR="00BC5E06" w:rsidRPr="00BC5E06">
        <w:t>Mathematics</w:t>
      </w:r>
      <w:r w:rsidR="00C443FD">
        <w:tab/>
      </w:r>
      <w:r w:rsidR="00C804DE">
        <w:t xml:space="preserve"> </w:t>
      </w:r>
      <w:sdt>
        <w:sdtPr>
          <w:rPr>
            <w:b/>
          </w:rPr>
          <w:id w:val="-1546438140"/>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Science</w:t>
      </w:r>
      <w:r w:rsidR="00C804DE">
        <w:t xml:space="preserve"> </w:t>
      </w:r>
      <w:r w:rsidR="00C443FD">
        <w:tab/>
      </w:r>
      <w:sdt>
        <w:sdtPr>
          <w:rPr>
            <w:b/>
          </w:rPr>
          <w:id w:val="-19316235"/>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t>Social &amp; Behavioral Sciences</w:t>
      </w:r>
    </w:p>
    <w:p w14:paraId="353FCC76" w14:textId="64D56A97" w:rsidR="00C804DE" w:rsidRDefault="008E7FCF" w:rsidP="00C443FD">
      <w:pPr>
        <w:spacing w:after="0" w:line="276" w:lineRule="auto"/>
        <w:jc w:val="center"/>
      </w:pPr>
      <w:sdt>
        <w:sdtPr>
          <w:rPr>
            <w:b/>
          </w:rPr>
          <w:id w:val="-1294905876"/>
          <w14:checkbox>
            <w14:checked w14:val="0"/>
            <w14:checkedState w14:val="2612" w14:font="MS Gothic"/>
            <w14:uncheckedState w14:val="2610" w14:font="MS Gothic"/>
          </w14:checkbox>
        </w:sdtPr>
        <w:sdtEndPr/>
        <w:sdtContent>
          <w:r w:rsidR="008A38E1">
            <w:rPr>
              <w:rFonts w:ascii="MS Gothic" w:eastAsia="MS Gothic" w:hAnsi="MS Gothic" w:hint="eastAsia"/>
              <w:b/>
            </w:rPr>
            <w:t>☐</w:t>
          </w:r>
        </w:sdtContent>
      </w:sdt>
      <w:r w:rsidR="00AC18A6">
        <w:rPr>
          <w:b/>
        </w:rPr>
        <w:t xml:space="preserve"> </w:t>
      </w:r>
      <w:r w:rsidR="00BC5E06" w:rsidRPr="00BC5E06">
        <w:t>Humanities</w:t>
      </w:r>
      <w:r w:rsidR="00C804DE">
        <w:t xml:space="preserve"> </w:t>
      </w:r>
      <w:r w:rsidR="00C443FD">
        <w:tab/>
      </w:r>
      <w:r w:rsidR="00C443FD">
        <w:tab/>
      </w:r>
      <w:sdt>
        <w:sdtPr>
          <w:rPr>
            <w:b/>
          </w:rPr>
          <w:id w:val="807829406"/>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rsidRPr="00BC5E06">
        <w:t>Creative &amp; Fine Arts</w:t>
      </w:r>
      <w:r w:rsidR="00C443FD">
        <w:t xml:space="preserve"> </w:t>
      </w:r>
      <w:r w:rsidR="00C443FD">
        <w:tab/>
      </w:r>
      <w:r w:rsidR="00C443FD">
        <w:tab/>
      </w:r>
      <w:sdt>
        <w:sdtPr>
          <w:rPr>
            <w:b/>
          </w:rPr>
          <w:id w:val="-208760328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AC18A6">
        <w:t>Other</w:t>
      </w:r>
    </w:p>
    <w:p w14:paraId="6B93A4DB" w14:textId="77777777" w:rsidR="00BC5E06" w:rsidRDefault="00BC5E06" w:rsidP="00C443FD">
      <w:pPr>
        <w:spacing w:after="0" w:line="276" w:lineRule="auto"/>
        <w:rPr>
          <w:b/>
        </w:rPr>
      </w:pPr>
    </w:p>
    <w:p w14:paraId="1A28452B" w14:textId="77777777" w:rsidR="00C804DE" w:rsidRDefault="00BC5E06" w:rsidP="00C443FD">
      <w:pPr>
        <w:spacing w:after="0" w:line="276" w:lineRule="auto"/>
        <w:rPr>
          <w:b/>
        </w:rPr>
      </w:pPr>
      <w:r w:rsidRPr="00BC5E06">
        <w:rPr>
          <w:b/>
        </w:rPr>
        <w:t>Which essential skills will be addressed?</w:t>
      </w:r>
    </w:p>
    <w:p w14:paraId="15F253C5" w14:textId="11DB4F10" w:rsidR="00BC5E06" w:rsidRDefault="008E7FCF" w:rsidP="00C443FD">
      <w:pPr>
        <w:spacing w:after="0" w:line="276" w:lineRule="auto"/>
        <w:jc w:val="center"/>
      </w:pPr>
      <w:sdt>
        <w:sdtPr>
          <w:rPr>
            <w:b/>
          </w:rPr>
          <w:id w:val="1586412801"/>
          <w14:checkbox>
            <w14:checked w14:val="1"/>
            <w14:checkedState w14:val="2612" w14:font="MS Gothic"/>
            <w14:uncheckedState w14:val="2610" w14:font="MS Gothic"/>
          </w14:checkbox>
        </w:sdtPr>
        <w:sdtEndPr/>
        <w:sdtContent>
          <w:r w:rsidR="008A38E1">
            <w:rPr>
              <w:rFonts w:ascii="MS Gothic" w:eastAsia="MS Gothic" w:hAnsi="MS Gothic" w:hint="eastAsia"/>
              <w:b/>
            </w:rPr>
            <w:t>☒</w:t>
          </w:r>
        </w:sdtContent>
      </w:sdt>
      <w:r w:rsidR="00AC18A6">
        <w:rPr>
          <w:b/>
        </w:rPr>
        <w:t xml:space="preserve"> </w:t>
      </w:r>
      <w:r w:rsidR="00BC5E06">
        <w:t>Communication</w:t>
      </w:r>
      <w:r w:rsidR="00C443FD">
        <w:tab/>
      </w:r>
      <w:r w:rsidR="00C443FD">
        <w:tab/>
      </w:r>
      <w:sdt>
        <w:sdtPr>
          <w:rPr>
            <w:b/>
          </w:rPr>
          <w:id w:val="987742809"/>
          <w14:checkbox>
            <w14:checked w14:val="1"/>
            <w14:checkedState w14:val="2612" w14:font="MS Gothic"/>
            <w14:uncheckedState w14:val="2610" w14:font="MS Gothic"/>
          </w14:checkbox>
        </w:sdtPr>
        <w:sdtEndPr/>
        <w:sdtContent>
          <w:r w:rsidR="008A38E1">
            <w:rPr>
              <w:rFonts w:ascii="MS Gothic" w:eastAsia="MS Gothic" w:hAnsi="MS Gothic" w:hint="eastAsia"/>
              <w:b/>
            </w:rPr>
            <w:t>☒</w:t>
          </w:r>
        </w:sdtContent>
      </w:sdt>
      <w:r w:rsidR="00AC18A6">
        <w:rPr>
          <w:b/>
        </w:rPr>
        <w:t xml:space="preserve"> </w:t>
      </w:r>
      <w:r w:rsidR="00BC5E06">
        <w:t>Critical Thinking</w:t>
      </w:r>
      <w:r w:rsidR="00C443FD">
        <w:tab/>
      </w:r>
      <w:sdt>
        <w:sdtPr>
          <w:rPr>
            <w:b/>
          </w:rPr>
          <w:id w:val="1222721589"/>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t>Information &amp; Digital Literacy</w:t>
      </w:r>
    </w:p>
    <w:p w14:paraId="0C847B8B" w14:textId="0CF5FEF5" w:rsidR="00BC5E06" w:rsidRDefault="008E7FCF" w:rsidP="00C443FD">
      <w:pPr>
        <w:spacing w:after="0" w:line="276" w:lineRule="auto"/>
        <w:jc w:val="center"/>
      </w:pPr>
      <w:sdt>
        <w:sdtPr>
          <w:rPr>
            <w:b/>
          </w:rPr>
          <w:id w:val="2145388128"/>
          <w14:checkbox>
            <w14:checked w14:val="1"/>
            <w14:checkedState w14:val="2612" w14:font="MS Gothic"/>
            <w14:uncheckedState w14:val="2610" w14:font="MS Gothic"/>
          </w14:checkbox>
        </w:sdtPr>
        <w:sdtEndPr/>
        <w:sdtContent>
          <w:r w:rsidR="008A38E1">
            <w:rPr>
              <w:rFonts w:ascii="MS Gothic" w:eastAsia="MS Gothic" w:hAnsi="MS Gothic" w:hint="eastAsia"/>
              <w:b/>
            </w:rPr>
            <w:t>☒</w:t>
          </w:r>
        </w:sdtContent>
      </w:sdt>
      <w:r w:rsidR="00AC18A6">
        <w:rPr>
          <w:b/>
        </w:rPr>
        <w:t xml:space="preserve"> </w:t>
      </w:r>
      <w:r w:rsidR="00BC5E06">
        <w:t>Quantitative Reasoning</w:t>
      </w:r>
      <w:r w:rsidR="00C443FD">
        <w:tab/>
      </w:r>
      <w:r w:rsidR="00BC5E06">
        <w:t xml:space="preserve"> </w:t>
      </w:r>
      <w:sdt>
        <w:sdtPr>
          <w:rPr>
            <w:b/>
          </w:rPr>
          <w:id w:val="-37892780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rsidRPr="00BC5E06">
        <w:t>Personal &amp; Social Responsibility</w:t>
      </w:r>
    </w:p>
    <w:p w14:paraId="51844834" w14:textId="77777777" w:rsidR="00BC5E06" w:rsidRPr="00BC5E06" w:rsidRDefault="00BC5E06" w:rsidP="00C443FD">
      <w:pPr>
        <w:spacing w:after="0" w:line="276" w:lineRule="auto"/>
        <w:rPr>
          <w:b/>
        </w:rPr>
      </w:pPr>
    </w:p>
    <w:tbl>
      <w:tblPr>
        <w:tblStyle w:val="PlainTable2"/>
        <w:tblW w:w="0" w:type="auto"/>
        <w:tblLook w:val="04A0" w:firstRow="1" w:lastRow="0" w:firstColumn="1" w:lastColumn="0" w:noHBand="0" w:noVBand="1"/>
      </w:tblPr>
      <w:tblGrid>
        <w:gridCol w:w="10795"/>
      </w:tblGrid>
      <w:tr w:rsidR="006E1954" w:rsidRPr="007754C2" w14:paraId="6743AE3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AD2E262" w14:textId="77777777" w:rsidR="006E1954" w:rsidRPr="007754C2" w:rsidRDefault="006E1954" w:rsidP="000B206E">
            <w:pPr>
              <w:pStyle w:val="ListParagraph"/>
              <w:numPr>
                <w:ilvl w:val="0"/>
                <w:numId w:val="7"/>
              </w:numPr>
              <w:spacing w:line="276" w:lineRule="auto"/>
              <w:rPr>
                <w:b w:val="0"/>
              </w:rPr>
            </w:pPr>
            <w:r w:rsidRPr="006E1954">
              <w:t>Learning Outcomes</w:t>
            </w:r>
          </w:p>
        </w:tc>
      </w:tr>
    </w:tbl>
    <w:p w14:paraId="2A7FE51A" w14:textId="77777777" w:rsidR="003263E1" w:rsidRDefault="003263E1" w:rsidP="00C443FD">
      <w:pPr>
        <w:spacing w:after="0" w:line="276" w:lineRule="auto"/>
        <w:rPr>
          <w:b/>
        </w:rPr>
      </w:pPr>
      <w:r>
        <w:rPr>
          <w:b/>
        </w:rPr>
        <w:t xml:space="preserve">This course follows the CCNS SLOs for </w:t>
      </w:r>
    </w:p>
    <w:tbl>
      <w:tblPr>
        <w:tblStyle w:val="TableGrid"/>
        <w:tblW w:w="0" w:type="auto"/>
        <w:tblLook w:val="04A0" w:firstRow="1" w:lastRow="0" w:firstColumn="1" w:lastColumn="0" w:noHBand="0" w:noVBand="1"/>
      </w:tblPr>
      <w:tblGrid>
        <w:gridCol w:w="10790"/>
      </w:tblGrid>
      <w:tr w:rsidR="003263E1" w14:paraId="0F3FD202" w14:textId="77777777" w:rsidTr="003263E1">
        <w:tc>
          <w:tcPr>
            <w:tcW w:w="10790" w:type="dxa"/>
          </w:tcPr>
          <w:p w14:paraId="0784DDDB" w14:textId="50D32EB1" w:rsidR="003263E1" w:rsidRPr="0068656C" w:rsidRDefault="008E7FCF" w:rsidP="00161B35">
            <w:sdt>
              <w:sdtPr>
                <w:rPr>
                  <w:rFonts w:ascii="Calibri" w:hAnsi="Calibri" w:cs="Calibri"/>
                  <w:color w:val="000000"/>
                </w:rPr>
                <w:id w:val="1735663657"/>
                <w:placeholder>
                  <w:docPart w:val="D3D738E734324612A3963FC348BC7663"/>
                </w:placeholder>
                <w:text/>
              </w:sdtPr>
              <w:sdtEndPr/>
              <w:sdtContent>
                <w:r w:rsidR="004D6AE6">
                  <w:rPr>
                    <w:rFonts w:ascii="Calibri" w:hAnsi="Calibri" w:cs="Calibri"/>
                    <w:color w:val="000000"/>
                  </w:rPr>
                  <w:t>MATH 1350 Introduction to Statistics. This course discusses the fundamentals of descriptive and inferential statistics. Students will gain introductions to topics such as descriptive statistics, probability and basic probability models used in statistics, sampling and statistical inference, and techniques for the visual presentation of numerical data. These concepts will be illustrated by examples from a variety of fields.</w:t>
                </w:r>
              </w:sdtContent>
            </w:sdt>
          </w:p>
        </w:tc>
      </w:tr>
    </w:tbl>
    <w:p w14:paraId="1E685A17" w14:textId="77777777" w:rsidR="003263E1" w:rsidRDefault="003263E1" w:rsidP="00C443FD">
      <w:pPr>
        <w:spacing w:after="0" w:line="276" w:lineRule="auto"/>
        <w:rPr>
          <w:b/>
        </w:rPr>
      </w:pPr>
    </w:p>
    <w:p w14:paraId="2454E326" w14:textId="77777777" w:rsidR="003263E1" w:rsidRDefault="00C443FD" w:rsidP="00C443FD">
      <w:pPr>
        <w:spacing w:after="0" w:line="276" w:lineRule="auto"/>
        <w:rPr>
          <w:b/>
        </w:rPr>
      </w:pPr>
      <w:r>
        <w:rPr>
          <w:b/>
        </w:rPr>
        <w:t xml:space="preserve">List all learning outcomes </w:t>
      </w:r>
      <w:r w:rsidR="003263E1">
        <w:rPr>
          <w:b/>
        </w:rPr>
        <w:t xml:space="preserve">that are shared between </w:t>
      </w:r>
      <w:r w:rsidR="00367581">
        <w:rPr>
          <w:b/>
        </w:rPr>
        <w:t xml:space="preserve">course </w:t>
      </w:r>
      <w:r w:rsidR="003263E1">
        <w:rPr>
          <w:b/>
        </w:rPr>
        <w:t>sections at your institution</w:t>
      </w:r>
      <w:r>
        <w:rPr>
          <w:b/>
        </w:rPr>
        <w:t>.</w:t>
      </w:r>
    </w:p>
    <w:tbl>
      <w:tblPr>
        <w:tblStyle w:val="TableGrid"/>
        <w:tblW w:w="10795" w:type="dxa"/>
        <w:tblLook w:val="04A0" w:firstRow="1" w:lastRow="0" w:firstColumn="1" w:lastColumn="0" w:noHBand="0" w:noVBand="1"/>
      </w:tblPr>
      <w:tblGrid>
        <w:gridCol w:w="10795"/>
      </w:tblGrid>
      <w:tr w:rsidR="00C443FD" w14:paraId="3C3DB99A" w14:textId="77777777" w:rsidTr="006E1954">
        <w:tc>
          <w:tcPr>
            <w:tcW w:w="10795" w:type="dxa"/>
          </w:tcPr>
          <w:p w14:paraId="679AE485" w14:textId="77777777" w:rsidR="00C443FD" w:rsidRDefault="00356CE7" w:rsidP="006F4C18">
            <w:pPr>
              <w:tabs>
                <w:tab w:val="left" w:pos="9490"/>
              </w:tabs>
              <w:spacing w:line="276" w:lineRule="auto"/>
              <w:rPr>
                <w:b/>
              </w:rPr>
            </w:pPr>
            <w:r>
              <w:rPr>
                <w:b/>
              </w:rPr>
              <w:lastRenderedPageBreak/>
              <w:t>Common Course Student Learning Outcomes</w:t>
            </w:r>
            <w:r w:rsidR="006F4C18">
              <w:rPr>
                <w:b/>
              </w:rPr>
              <w:t xml:space="preserve"> (find Common Course SLOs at:</w:t>
            </w:r>
            <w:r w:rsidR="006F4C18">
              <w:t xml:space="preserve"> </w:t>
            </w:r>
            <w:hyperlink r:id="rId8" w:history="1">
              <w:r w:rsidR="006F4C18" w:rsidRPr="00C94523">
                <w:rPr>
                  <w:rStyle w:val="Hyperlink"/>
                  <w:b/>
                </w:rPr>
                <w:t>http://www.hed.state.nm.us/programs/request-a-change-to-the-nmccns.aspx</w:t>
              </w:r>
            </w:hyperlink>
            <w:r w:rsidR="006F4C18">
              <w:rPr>
                <w:b/>
              </w:rPr>
              <w:t>)</w:t>
            </w:r>
            <w:r w:rsidR="00C443FD">
              <w:rPr>
                <w:b/>
              </w:rPr>
              <w:tab/>
            </w:r>
          </w:p>
        </w:tc>
      </w:tr>
      <w:tr w:rsidR="00356CE7" w14:paraId="326E3F50" w14:textId="77777777" w:rsidTr="006E1954">
        <w:tc>
          <w:tcPr>
            <w:tcW w:w="10795" w:type="dxa"/>
          </w:tcPr>
          <w:p w14:paraId="408FFC06" w14:textId="77777777" w:rsidR="00185EA3" w:rsidRDefault="00185EA3" w:rsidP="00185EA3">
            <w:pPr>
              <w:pStyle w:val="Default"/>
            </w:pPr>
          </w:p>
          <w:p w14:paraId="7CC6CB03" w14:textId="77777777" w:rsidR="00185EA3" w:rsidRDefault="00185EA3" w:rsidP="00185EA3">
            <w:pPr>
              <w:pStyle w:val="Default"/>
              <w:rPr>
                <w:sz w:val="22"/>
                <w:szCs w:val="22"/>
              </w:rPr>
            </w:pPr>
            <w:r>
              <w:rPr>
                <w:sz w:val="22"/>
                <w:szCs w:val="22"/>
              </w:rPr>
              <w:t xml:space="preserve">Explain the general concepts of statistics. </w:t>
            </w:r>
          </w:p>
          <w:p w14:paraId="62A685A3" w14:textId="31F0C51E" w:rsidR="00185EA3" w:rsidRDefault="00185EA3" w:rsidP="00185EA3">
            <w:pPr>
              <w:pStyle w:val="Default"/>
              <w:rPr>
                <w:sz w:val="22"/>
                <w:szCs w:val="22"/>
              </w:rPr>
            </w:pPr>
            <w:r>
              <w:rPr>
                <w:sz w:val="22"/>
                <w:szCs w:val="22"/>
              </w:rPr>
              <w:t xml:space="preserve">a. Explain and evaluate statistics used in the real world (from a news article, research project, etc.). </w:t>
            </w:r>
          </w:p>
          <w:p w14:paraId="2961AF35" w14:textId="77777777" w:rsidR="00185EA3" w:rsidRDefault="00185EA3" w:rsidP="00185EA3">
            <w:pPr>
              <w:pStyle w:val="Default"/>
              <w:rPr>
                <w:sz w:val="22"/>
                <w:szCs w:val="22"/>
              </w:rPr>
            </w:pPr>
            <w:r>
              <w:rPr>
                <w:sz w:val="22"/>
                <w:szCs w:val="22"/>
              </w:rPr>
              <w:t xml:space="preserve">b. Use statistical vocabulary appropriately. </w:t>
            </w:r>
          </w:p>
          <w:p w14:paraId="238B5ACC" w14:textId="77777777" w:rsidR="00185EA3" w:rsidRDefault="00185EA3" w:rsidP="00185EA3">
            <w:pPr>
              <w:pStyle w:val="Default"/>
              <w:rPr>
                <w:sz w:val="22"/>
                <w:szCs w:val="22"/>
              </w:rPr>
            </w:pPr>
            <w:r>
              <w:rPr>
                <w:sz w:val="22"/>
                <w:szCs w:val="22"/>
              </w:rPr>
              <w:t xml:space="preserve">c. Distinguish between descriptive and inferential statistics. </w:t>
            </w:r>
          </w:p>
          <w:p w14:paraId="34271615" w14:textId="77777777" w:rsidR="00185EA3" w:rsidRDefault="00185EA3" w:rsidP="00185EA3">
            <w:pPr>
              <w:pStyle w:val="Default"/>
              <w:rPr>
                <w:sz w:val="22"/>
                <w:szCs w:val="22"/>
              </w:rPr>
            </w:pPr>
            <w:r>
              <w:rPr>
                <w:sz w:val="22"/>
                <w:szCs w:val="22"/>
              </w:rPr>
              <w:t xml:space="preserve">d. Distinguish between qualitative and quantitative data. </w:t>
            </w:r>
          </w:p>
          <w:p w14:paraId="5A86F287" w14:textId="77777777" w:rsidR="00185EA3" w:rsidRDefault="00185EA3" w:rsidP="00185EA3">
            <w:pPr>
              <w:pStyle w:val="Default"/>
              <w:rPr>
                <w:sz w:val="22"/>
                <w:szCs w:val="22"/>
              </w:rPr>
            </w:pPr>
            <w:r>
              <w:rPr>
                <w:sz w:val="22"/>
                <w:szCs w:val="22"/>
              </w:rPr>
              <w:t xml:space="preserve">e. Distinguish between populations and samples, and parameters and statistics. </w:t>
            </w:r>
          </w:p>
          <w:p w14:paraId="06130927" w14:textId="77777777" w:rsidR="00185EA3" w:rsidRDefault="00185EA3" w:rsidP="00185EA3">
            <w:pPr>
              <w:pStyle w:val="Default"/>
              <w:rPr>
                <w:sz w:val="22"/>
                <w:szCs w:val="22"/>
              </w:rPr>
            </w:pPr>
            <w:r>
              <w:rPr>
                <w:sz w:val="22"/>
                <w:szCs w:val="22"/>
              </w:rPr>
              <w:t xml:space="preserve">f. Give examples of independent and dependent variables. </w:t>
            </w:r>
          </w:p>
          <w:p w14:paraId="2352C40F" w14:textId="77777777" w:rsidR="00185EA3" w:rsidRDefault="00185EA3" w:rsidP="00185EA3">
            <w:pPr>
              <w:pStyle w:val="Default"/>
              <w:rPr>
                <w:sz w:val="22"/>
                <w:szCs w:val="22"/>
              </w:rPr>
            </w:pPr>
          </w:p>
          <w:p w14:paraId="39383157" w14:textId="77777777" w:rsidR="00185EA3" w:rsidRDefault="00185EA3" w:rsidP="00185EA3">
            <w:pPr>
              <w:pStyle w:val="Default"/>
              <w:rPr>
                <w:sz w:val="22"/>
                <w:szCs w:val="22"/>
              </w:rPr>
            </w:pPr>
            <w:r>
              <w:rPr>
                <w:sz w:val="22"/>
                <w:szCs w:val="22"/>
              </w:rPr>
              <w:t xml:space="preserve">2. Presentation and description of data. </w:t>
            </w:r>
          </w:p>
          <w:p w14:paraId="43B694C2" w14:textId="77777777" w:rsidR="00185EA3" w:rsidRDefault="00185EA3" w:rsidP="00185EA3">
            <w:pPr>
              <w:pStyle w:val="Default"/>
              <w:rPr>
                <w:sz w:val="22"/>
                <w:szCs w:val="22"/>
              </w:rPr>
            </w:pPr>
            <w:r>
              <w:rPr>
                <w:sz w:val="22"/>
                <w:szCs w:val="22"/>
              </w:rPr>
              <w:t xml:space="preserve">a. Present data graphically using histograms, frequency curves and other statistical graphs. </w:t>
            </w:r>
          </w:p>
          <w:p w14:paraId="4E75B26A" w14:textId="77777777" w:rsidR="00185EA3" w:rsidRDefault="00185EA3" w:rsidP="00185EA3">
            <w:pPr>
              <w:pStyle w:val="Default"/>
              <w:rPr>
                <w:sz w:val="22"/>
                <w:szCs w:val="22"/>
              </w:rPr>
            </w:pPr>
            <w:r>
              <w:rPr>
                <w:sz w:val="22"/>
                <w:szCs w:val="22"/>
              </w:rPr>
              <w:t xml:space="preserve">b. Interpret graphs of data, including histograms and shapes of distributions. </w:t>
            </w:r>
          </w:p>
          <w:p w14:paraId="144A617B" w14:textId="77777777" w:rsidR="00185EA3" w:rsidRDefault="00185EA3" w:rsidP="00185EA3">
            <w:pPr>
              <w:pStyle w:val="Default"/>
              <w:rPr>
                <w:sz w:val="22"/>
                <w:szCs w:val="22"/>
              </w:rPr>
            </w:pPr>
          </w:p>
          <w:p w14:paraId="7D293C07" w14:textId="77777777" w:rsidR="00185EA3" w:rsidRDefault="00185EA3" w:rsidP="00185EA3">
            <w:pPr>
              <w:pStyle w:val="Default"/>
              <w:rPr>
                <w:sz w:val="22"/>
                <w:szCs w:val="22"/>
              </w:rPr>
            </w:pPr>
            <w:r>
              <w:rPr>
                <w:sz w:val="22"/>
                <w:szCs w:val="22"/>
              </w:rPr>
              <w:t xml:space="preserve">3. Summarize data using measures of central tendency and variation. </w:t>
            </w:r>
          </w:p>
          <w:p w14:paraId="048A5E6A" w14:textId="6EC45622" w:rsidR="00185EA3" w:rsidRDefault="00185EA3" w:rsidP="00185EA3">
            <w:pPr>
              <w:pStyle w:val="Default"/>
              <w:rPr>
                <w:sz w:val="22"/>
                <w:szCs w:val="22"/>
              </w:rPr>
            </w:pPr>
            <w:r>
              <w:rPr>
                <w:sz w:val="22"/>
                <w:szCs w:val="22"/>
              </w:rPr>
              <w:t xml:space="preserve">a. Calculate and interpret the mean, median, and mode to describe data. </w:t>
            </w:r>
          </w:p>
          <w:p w14:paraId="4B54BADC" w14:textId="77777777" w:rsidR="00185EA3" w:rsidRDefault="00185EA3" w:rsidP="00185EA3">
            <w:pPr>
              <w:pStyle w:val="Default"/>
              <w:rPr>
                <w:sz w:val="22"/>
                <w:szCs w:val="22"/>
              </w:rPr>
            </w:pPr>
            <w:r>
              <w:rPr>
                <w:sz w:val="22"/>
                <w:szCs w:val="22"/>
              </w:rPr>
              <w:t xml:space="preserve">b. Calculate and interpret range, variance, and standard deviation to describe data. </w:t>
            </w:r>
          </w:p>
          <w:p w14:paraId="0C916629" w14:textId="77777777" w:rsidR="00185EA3" w:rsidRDefault="00185EA3" w:rsidP="00185EA3">
            <w:pPr>
              <w:pStyle w:val="Default"/>
              <w:rPr>
                <w:sz w:val="22"/>
                <w:szCs w:val="22"/>
              </w:rPr>
            </w:pPr>
          </w:p>
          <w:p w14:paraId="20D00419" w14:textId="77777777" w:rsidR="00185EA3" w:rsidRDefault="00185EA3" w:rsidP="00185EA3">
            <w:pPr>
              <w:pStyle w:val="Default"/>
              <w:rPr>
                <w:sz w:val="22"/>
                <w:szCs w:val="22"/>
              </w:rPr>
            </w:pPr>
            <w:r>
              <w:rPr>
                <w:sz w:val="22"/>
                <w:szCs w:val="22"/>
              </w:rPr>
              <w:t xml:space="preserve">4. Present the concepts of probability. </w:t>
            </w:r>
          </w:p>
          <w:p w14:paraId="4108FD60" w14:textId="71673E5A" w:rsidR="00185EA3" w:rsidRDefault="00185EA3" w:rsidP="00185EA3">
            <w:pPr>
              <w:pStyle w:val="Default"/>
              <w:rPr>
                <w:sz w:val="22"/>
                <w:szCs w:val="22"/>
              </w:rPr>
            </w:pPr>
            <w:r>
              <w:rPr>
                <w:sz w:val="22"/>
                <w:szCs w:val="22"/>
              </w:rPr>
              <w:t xml:space="preserve">a. Interpret basic probabilities. </w:t>
            </w:r>
          </w:p>
          <w:p w14:paraId="10ED147C" w14:textId="77777777" w:rsidR="00185EA3" w:rsidRDefault="00185EA3" w:rsidP="00185EA3">
            <w:pPr>
              <w:pStyle w:val="Default"/>
              <w:rPr>
                <w:sz w:val="22"/>
                <w:szCs w:val="22"/>
              </w:rPr>
            </w:pPr>
            <w:r>
              <w:rPr>
                <w:sz w:val="22"/>
                <w:szCs w:val="22"/>
              </w:rPr>
              <w:t xml:space="preserve">b. Calculate probabilities using compound probability rules and the binomial distribution. </w:t>
            </w:r>
          </w:p>
          <w:p w14:paraId="72378CE5" w14:textId="77777777" w:rsidR="00185EA3" w:rsidRDefault="00185EA3" w:rsidP="00185EA3">
            <w:pPr>
              <w:pStyle w:val="Default"/>
              <w:rPr>
                <w:sz w:val="22"/>
                <w:szCs w:val="22"/>
              </w:rPr>
            </w:pPr>
            <w:r>
              <w:rPr>
                <w:sz w:val="22"/>
                <w:szCs w:val="22"/>
              </w:rPr>
              <w:t xml:space="preserve">c. Calculate probabilities using the standard normal distribution and relate them to areas under the curve. </w:t>
            </w:r>
          </w:p>
          <w:p w14:paraId="582521B4" w14:textId="77777777" w:rsidR="00185EA3" w:rsidRDefault="00185EA3" w:rsidP="00185EA3">
            <w:pPr>
              <w:pStyle w:val="Default"/>
              <w:rPr>
                <w:sz w:val="22"/>
                <w:szCs w:val="22"/>
              </w:rPr>
            </w:pPr>
            <w:r>
              <w:rPr>
                <w:sz w:val="22"/>
                <w:szCs w:val="22"/>
              </w:rPr>
              <w:t xml:space="preserve">d. Determine if the binomial distribution can be approximated with the normal distribution. </w:t>
            </w:r>
          </w:p>
          <w:p w14:paraId="238AE19D" w14:textId="77777777" w:rsidR="00185EA3" w:rsidRDefault="00185EA3" w:rsidP="00185EA3">
            <w:pPr>
              <w:pStyle w:val="Default"/>
              <w:rPr>
                <w:sz w:val="22"/>
                <w:szCs w:val="22"/>
              </w:rPr>
            </w:pPr>
            <w:r>
              <w:rPr>
                <w:sz w:val="22"/>
                <w:szCs w:val="22"/>
              </w:rPr>
              <w:t xml:space="preserve">e. Describe the relationship between the sampling distribution and the population distribution. </w:t>
            </w:r>
          </w:p>
          <w:p w14:paraId="21FE1B1B" w14:textId="77777777" w:rsidR="00185EA3" w:rsidRDefault="00185EA3" w:rsidP="00185EA3">
            <w:pPr>
              <w:pStyle w:val="Default"/>
              <w:rPr>
                <w:sz w:val="22"/>
                <w:szCs w:val="22"/>
              </w:rPr>
            </w:pPr>
            <w:r>
              <w:rPr>
                <w:sz w:val="22"/>
                <w:szCs w:val="22"/>
              </w:rPr>
              <w:t xml:space="preserve">f. Use the central limit theorem to approximate the probability distribution and calculate probabilities. </w:t>
            </w:r>
          </w:p>
          <w:p w14:paraId="2C6290D5" w14:textId="77777777" w:rsidR="00185EA3" w:rsidRDefault="00185EA3" w:rsidP="00185EA3">
            <w:pPr>
              <w:pStyle w:val="Default"/>
              <w:rPr>
                <w:sz w:val="22"/>
                <w:szCs w:val="22"/>
              </w:rPr>
            </w:pPr>
          </w:p>
          <w:p w14:paraId="686AFC93" w14:textId="77777777" w:rsidR="00185EA3" w:rsidRDefault="00185EA3" w:rsidP="00185EA3">
            <w:pPr>
              <w:pStyle w:val="Default"/>
              <w:rPr>
                <w:sz w:val="22"/>
                <w:szCs w:val="22"/>
              </w:rPr>
            </w:pPr>
            <w:r>
              <w:rPr>
                <w:sz w:val="22"/>
                <w:szCs w:val="22"/>
              </w:rPr>
              <w:t xml:space="preserve">5. Compute point and interval estimates. </w:t>
            </w:r>
          </w:p>
          <w:p w14:paraId="5C5B13CB" w14:textId="4B1E673A" w:rsidR="00185EA3" w:rsidRDefault="00185EA3" w:rsidP="00185EA3">
            <w:pPr>
              <w:pStyle w:val="Default"/>
              <w:rPr>
                <w:sz w:val="22"/>
                <w:szCs w:val="22"/>
              </w:rPr>
            </w:pPr>
            <w:r>
              <w:rPr>
                <w:sz w:val="22"/>
                <w:szCs w:val="22"/>
              </w:rPr>
              <w:t xml:space="preserve">a. Determine the confidence interval for a parameter. </w:t>
            </w:r>
          </w:p>
          <w:p w14:paraId="2D133979" w14:textId="77777777" w:rsidR="00185EA3" w:rsidRDefault="00185EA3" w:rsidP="00185EA3">
            <w:pPr>
              <w:pStyle w:val="Default"/>
              <w:rPr>
                <w:sz w:val="22"/>
                <w:szCs w:val="22"/>
              </w:rPr>
            </w:pPr>
            <w:r>
              <w:rPr>
                <w:sz w:val="22"/>
                <w:szCs w:val="22"/>
              </w:rPr>
              <w:t xml:space="preserve">b. Interpret the confidence level and margin of error. </w:t>
            </w:r>
          </w:p>
          <w:p w14:paraId="5590B1EB" w14:textId="77777777" w:rsidR="00185EA3" w:rsidRDefault="00185EA3" w:rsidP="00185EA3">
            <w:pPr>
              <w:pStyle w:val="Default"/>
              <w:rPr>
                <w:sz w:val="22"/>
                <w:szCs w:val="22"/>
              </w:rPr>
            </w:pPr>
            <w:r>
              <w:rPr>
                <w:sz w:val="22"/>
                <w:szCs w:val="22"/>
              </w:rPr>
              <w:t xml:space="preserve">c. Determine whether a statistical technique is appropriate under stated conditions. </w:t>
            </w:r>
          </w:p>
          <w:p w14:paraId="2B0671D8" w14:textId="77777777" w:rsidR="00185EA3" w:rsidRDefault="00185EA3" w:rsidP="00185EA3">
            <w:pPr>
              <w:pStyle w:val="Default"/>
              <w:rPr>
                <w:sz w:val="22"/>
                <w:szCs w:val="22"/>
              </w:rPr>
            </w:pPr>
          </w:p>
          <w:p w14:paraId="374E1F95" w14:textId="77777777" w:rsidR="00185EA3" w:rsidRDefault="00185EA3" w:rsidP="00185EA3">
            <w:pPr>
              <w:pStyle w:val="Default"/>
              <w:rPr>
                <w:sz w:val="22"/>
                <w:szCs w:val="22"/>
              </w:rPr>
            </w:pPr>
            <w:r>
              <w:rPr>
                <w:sz w:val="22"/>
                <w:szCs w:val="22"/>
              </w:rPr>
              <w:t xml:space="preserve">6. Perform hypothesis tests. </w:t>
            </w:r>
          </w:p>
          <w:p w14:paraId="314A2D68" w14:textId="673A013B" w:rsidR="00185EA3" w:rsidRDefault="00185EA3" w:rsidP="00185EA3">
            <w:pPr>
              <w:pStyle w:val="Default"/>
              <w:rPr>
                <w:sz w:val="22"/>
                <w:szCs w:val="22"/>
              </w:rPr>
            </w:pPr>
            <w:r>
              <w:rPr>
                <w:sz w:val="22"/>
                <w:szCs w:val="22"/>
              </w:rPr>
              <w:t xml:space="preserve">a. Determine whether a statistical test is appropriate under stated conditions. </w:t>
            </w:r>
          </w:p>
          <w:p w14:paraId="05BCC2A1" w14:textId="77777777" w:rsidR="00185EA3" w:rsidRDefault="00185EA3" w:rsidP="00185EA3">
            <w:pPr>
              <w:pStyle w:val="Default"/>
              <w:rPr>
                <w:sz w:val="22"/>
                <w:szCs w:val="22"/>
              </w:rPr>
            </w:pPr>
            <w:r>
              <w:rPr>
                <w:sz w:val="22"/>
                <w:szCs w:val="22"/>
              </w:rPr>
              <w:t xml:space="preserve">b. Identify null and alternative hypothesis. </w:t>
            </w:r>
          </w:p>
          <w:p w14:paraId="358357C8" w14:textId="77777777" w:rsidR="00185EA3" w:rsidRDefault="00185EA3" w:rsidP="00185EA3">
            <w:pPr>
              <w:pStyle w:val="Default"/>
              <w:rPr>
                <w:sz w:val="22"/>
                <w:szCs w:val="22"/>
              </w:rPr>
            </w:pPr>
            <w:r>
              <w:rPr>
                <w:sz w:val="22"/>
                <w:szCs w:val="22"/>
              </w:rPr>
              <w:t xml:space="preserve">c. Perform and interpret statistical tests (e.g. z-test, t-test, one-tailed and two-tailed, one-sample, two-sample) and determine whether data is statistically significant. </w:t>
            </w:r>
          </w:p>
          <w:p w14:paraId="0ACB5D77" w14:textId="77777777" w:rsidR="00185EA3" w:rsidRDefault="00185EA3" w:rsidP="00185EA3">
            <w:pPr>
              <w:pStyle w:val="Default"/>
              <w:rPr>
                <w:sz w:val="22"/>
                <w:szCs w:val="22"/>
              </w:rPr>
            </w:pPr>
            <w:r>
              <w:rPr>
                <w:sz w:val="22"/>
                <w:szCs w:val="22"/>
              </w:rPr>
              <w:t xml:space="preserve">d. State the conclusion of a hypothesis test. </w:t>
            </w:r>
          </w:p>
          <w:p w14:paraId="36CD4E7C" w14:textId="77777777" w:rsidR="00185EA3" w:rsidRDefault="00185EA3" w:rsidP="00185EA3">
            <w:pPr>
              <w:pStyle w:val="Default"/>
              <w:rPr>
                <w:sz w:val="22"/>
                <w:szCs w:val="22"/>
              </w:rPr>
            </w:pPr>
            <w:r>
              <w:rPr>
                <w:sz w:val="22"/>
                <w:szCs w:val="22"/>
              </w:rPr>
              <w:t xml:space="preserve">e. Interpret a p-value as compared to a significance level. </w:t>
            </w:r>
          </w:p>
          <w:p w14:paraId="7D48C3FC" w14:textId="77777777" w:rsidR="00185EA3" w:rsidRDefault="00185EA3" w:rsidP="00185EA3">
            <w:pPr>
              <w:pStyle w:val="Default"/>
              <w:rPr>
                <w:sz w:val="22"/>
                <w:szCs w:val="22"/>
              </w:rPr>
            </w:pPr>
            <w:r>
              <w:rPr>
                <w:sz w:val="22"/>
                <w:szCs w:val="22"/>
              </w:rPr>
              <w:t xml:space="preserve">f. Explain why a test can lead us to reject a null hypothesis, not accept one. </w:t>
            </w:r>
          </w:p>
          <w:p w14:paraId="6B938BB0" w14:textId="77777777" w:rsidR="00185EA3" w:rsidRDefault="00185EA3" w:rsidP="00185EA3">
            <w:pPr>
              <w:pStyle w:val="Default"/>
              <w:rPr>
                <w:sz w:val="22"/>
                <w:szCs w:val="22"/>
              </w:rPr>
            </w:pPr>
            <w:r>
              <w:rPr>
                <w:sz w:val="22"/>
                <w:szCs w:val="22"/>
              </w:rPr>
              <w:t xml:space="preserve">g. Distinguish between Type I and Type II errors. </w:t>
            </w:r>
          </w:p>
          <w:p w14:paraId="1662C392" w14:textId="77777777" w:rsidR="00185EA3" w:rsidRDefault="00185EA3" w:rsidP="00185EA3">
            <w:pPr>
              <w:pStyle w:val="Default"/>
              <w:rPr>
                <w:sz w:val="22"/>
                <w:szCs w:val="22"/>
              </w:rPr>
            </w:pPr>
          </w:p>
          <w:p w14:paraId="25AE7616" w14:textId="77777777" w:rsidR="00185EA3" w:rsidRDefault="00185EA3" w:rsidP="00185EA3">
            <w:pPr>
              <w:pStyle w:val="Default"/>
              <w:rPr>
                <w:sz w:val="22"/>
                <w:szCs w:val="22"/>
              </w:rPr>
            </w:pPr>
            <w:r>
              <w:rPr>
                <w:sz w:val="22"/>
                <w:szCs w:val="22"/>
              </w:rPr>
              <w:t xml:space="preserve">7. Analyze data using regression and correlation. </w:t>
            </w:r>
          </w:p>
          <w:p w14:paraId="65F5696A" w14:textId="6B6891CE" w:rsidR="00185EA3" w:rsidRDefault="00185EA3" w:rsidP="00185EA3">
            <w:pPr>
              <w:pStyle w:val="Default"/>
              <w:rPr>
                <w:sz w:val="22"/>
                <w:szCs w:val="22"/>
              </w:rPr>
            </w:pPr>
            <w:r>
              <w:rPr>
                <w:sz w:val="22"/>
                <w:szCs w:val="22"/>
              </w:rPr>
              <w:t xml:space="preserve">a. Explain the difference between correlation and causation. </w:t>
            </w:r>
          </w:p>
          <w:p w14:paraId="12D9FC40" w14:textId="77777777" w:rsidR="00185EA3" w:rsidRDefault="00185EA3" w:rsidP="00185EA3">
            <w:pPr>
              <w:pStyle w:val="Default"/>
              <w:rPr>
                <w:sz w:val="22"/>
                <w:szCs w:val="22"/>
              </w:rPr>
            </w:pPr>
            <w:r>
              <w:rPr>
                <w:sz w:val="22"/>
                <w:szCs w:val="22"/>
              </w:rPr>
              <w:t xml:space="preserve">b. Construct and interpret scatter plots. </w:t>
            </w:r>
          </w:p>
          <w:p w14:paraId="4FAED693" w14:textId="77777777" w:rsidR="00185EA3" w:rsidRDefault="00185EA3" w:rsidP="00185EA3">
            <w:pPr>
              <w:pStyle w:val="Default"/>
              <w:rPr>
                <w:sz w:val="22"/>
                <w:szCs w:val="22"/>
              </w:rPr>
            </w:pPr>
            <w:r>
              <w:rPr>
                <w:sz w:val="22"/>
                <w:szCs w:val="22"/>
              </w:rPr>
              <w:t xml:space="preserve">c. Calculate and interpret the linear correlation coefficient. </w:t>
            </w:r>
          </w:p>
          <w:p w14:paraId="016AAF81" w14:textId="77777777" w:rsidR="00185EA3" w:rsidRDefault="00185EA3" w:rsidP="00185EA3">
            <w:pPr>
              <w:pStyle w:val="Default"/>
              <w:rPr>
                <w:sz w:val="22"/>
                <w:szCs w:val="22"/>
              </w:rPr>
            </w:pPr>
            <w:r>
              <w:rPr>
                <w:sz w:val="22"/>
                <w:szCs w:val="22"/>
              </w:rPr>
              <w:t xml:space="preserve">d. Determine and use the equation of a least-squares regression line between two variables to make predictions. </w:t>
            </w:r>
          </w:p>
          <w:p w14:paraId="74DBA321" w14:textId="77777777" w:rsidR="00185EA3" w:rsidRDefault="00185EA3" w:rsidP="00185EA3">
            <w:pPr>
              <w:pStyle w:val="Default"/>
              <w:rPr>
                <w:sz w:val="22"/>
                <w:szCs w:val="22"/>
              </w:rPr>
            </w:pPr>
            <w:r>
              <w:rPr>
                <w:sz w:val="22"/>
                <w:szCs w:val="22"/>
              </w:rPr>
              <w:t xml:space="preserve">e. Interpret the meaning of the coefficient of determination. </w:t>
            </w:r>
          </w:p>
          <w:p w14:paraId="290E1CD5" w14:textId="77777777" w:rsidR="00185EA3" w:rsidRDefault="00185EA3" w:rsidP="00185EA3">
            <w:pPr>
              <w:pStyle w:val="Default"/>
              <w:rPr>
                <w:sz w:val="22"/>
                <w:szCs w:val="22"/>
              </w:rPr>
            </w:pPr>
          </w:p>
          <w:p w14:paraId="40287081" w14:textId="77777777" w:rsidR="00185EA3" w:rsidRDefault="00185EA3" w:rsidP="00185EA3">
            <w:pPr>
              <w:pStyle w:val="Default"/>
              <w:rPr>
                <w:sz w:val="22"/>
                <w:szCs w:val="22"/>
              </w:rPr>
            </w:pPr>
            <w:r>
              <w:rPr>
                <w:sz w:val="22"/>
                <w:szCs w:val="22"/>
              </w:rPr>
              <w:t xml:space="preserve">8. Optional topics. </w:t>
            </w:r>
          </w:p>
          <w:p w14:paraId="1D74CF5A" w14:textId="30F4F359" w:rsidR="00185EA3" w:rsidRDefault="00185EA3" w:rsidP="00185EA3">
            <w:pPr>
              <w:pStyle w:val="Default"/>
              <w:rPr>
                <w:sz w:val="22"/>
                <w:szCs w:val="22"/>
              </w:rPr>
            </w:pPr>
            <w:r>
              <w:rPr>
                <w:sz w:val="22"/>
                <w:szCs w:val="22"/>
              </w:rPr>
              <w:t xml:space="preserve">a. Inter-quartile range, box-plots, stem-and-leaf plots. </w:t>
            </w:r>
          </w:p>
          <w:p w14:paraId="25437D79" w14:textId="77777777" w:rsidR="00185EA3" w:rsidRDefault="00185EA3" w:rsidP="00185EA3">
            <w:pPr>
              <w:pStyle w:val="Default"/>
              <w:rPr>
                <w:sz w:val="22"/>
                <w:szCs w:val="22"/>
              </w:rPr>
            </w:pPr>
            <w:r>
              <w:rPr>
                <w:sz w:val="22"/>
                <w:szCs w:val="22"/>
              </w:rPr>
              <w:t xml:space="preserve">b. Combinations and permutations. </w:t>
            </w:r>
          </w:p>
          <w:p w14:paraId="29315344" w14:textId="77777777" w:rsidR="00185EA3" w:rsidRDefault="00185EA3" w:rsidP="00185EA3">
            <w:pPr>
              <w:pStyle w:val="Default"/>
              <w:rPr>
                <w:sz w:val="22"/>
                <w:szCs w:val="22"/>
              </w:rPr>
            </w:pPr>
            <w:r>
              <w:rPr>
                <w:sz w:val="22"/>
                <w:szCs w:val="22"/>
              </w:rPr>
              <w:t xml:space="preserve">c. The Poisson distribution. </w:t>
            </w:r>
          </w:p>
          <w:p w14:paraId="6454160B" w14:textId="77777777" w:rsidR="00185EA3" w:rsidRDefault="00185EA3" w:rsidP="00185EA3">
            <w:pPr>
              <w:pStyle w:val="Default"/>
              <w:rPr>
                <w:sz w:val="22"/>
                <w:szCs w:val="22"/>
              </w:rPr>
            </w:pPr>
            <w:r>
              <w:rPr>
                <w:sz w:val="22"/>
                <w:szCs w:val="22"/>
              </w:rPr>
              <w:lastRenderedPageBreak/>
              <w:t xml:space="preserve">d. Statistical power. </w:t>
            </w:r>
          </w:p>
          <w:p w14:paraId="08DE82A2" w14:textId="77777777" w:rsidR="00185EA3" w:rsidRDefault="00185EA3" w:rsidP="00185EA3">
            <w:pPr>
              <w:pStyle w:val="Default"/>
              <w:rPr>
                <w:sz w:val="22"/>
                <w:szCs w:val="22"/>
              </w:rPr>
            </w:pPr>
            <w:r>
              <w:rPr>
                <w:sz w:val="22"/>
                <w:szCs w:val="22"/>
              </w:rPr>
              <w:t xml:space="preserve">e. Chi-square. </w:t>
            </w:r>
          </w:p>
          <w:p w14:paraId="5B464423" w14:textId="77777777" w:rsidR="00185EA3" w:rsidRDefault="00185EA3" w:rsidP="00185EA3">
            <w:pPr>
              <w:pStyle w:val="Default"/>
              <w:rPr>
                <w:sz w:val="22"/>
                <w:szCs w:val="22"/>
              </w:rPr>
            </w:pPr>
            <w:r>
              <w:rPr>
                <w:sz w:val="22"/>
                <w:szCs w:val="22"/>
              </w:rPr>
              <w:t xml:space="preserve">f. Analysis of variance. </w:t>
            </w:r>
          </w:p>
          <w:p w14:paraId="27062961" w14:textId="0C790CBD" w:rsidR="00356CE7" w:rsidRDefault="00356CE7" w:rsidP="00161B35">
            <w:pPr>
              <w:tabs>
                <w:tab w:val="left" w:pos="9490"/>
              </w:tabs>
              <w:rPr>
                <w:b/>
              </w:rPr>
            </w:pPr>
          </w:p>
        </w:tc>
      </w:tr>
    </w:tbl>
    <w:p w14:paraId="4A7FA811" w14:textId="77777777" w:rsidR="00367581" w:rsidRDefault="00367581"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356CE7" w14:paraId="513F9C44" w14:textId="77777777" w:rsidTr="00307C81">
        <w:tc>
          <w:tcPr>
            <w:tcW w:w="10795" w:type="dxa"/>
          </w:tcPr>
          <w:p w14:paraId="1E5F835F" w14:textId="77777777" w:rsidR="00356CE7" w:rsidRDefault="00356CE7" w:rsidP="00307C81">
            <w:pPr>
              <w:tabs>
                <w:tab w:val="left" w:pos="9490"/>
              </w:tabs>
              <w:spacing w:line="276" w:lineRule="auto"/>
              <w:rPr>
                <w:b/>
              </w:rPr>
            </w:pPr>
            <w:r>
              <w:rPr>
                <w:b/>
              </w:rPr>
              <w:t>Institution-specific Student Learning Outcomes</w:t>
            </w:r>
            <w:r>
              <w:rPr>
                <w:b/>
              </w:rPr>
              <w:tab/>
            </w:r>
          </w:p>
        </w:tc>
      </w:tr>
      <w:tr w:rsidR="00356CE7" w14:paraId="053ECB78" w14:textId="77777777" w:rsidTr="00307C81">
        <w:sdt>
          <w:sdtPr>
            <w:rPr>
              <w:b/>
            </w:rPr>
            <w:id w:val="1033701898"/>
            <w:placeholder>
              <w:docPart w:val="AFEAD6FED15C4BDE87F0B148B9E59D24"/>
            </w:placeholder>
            <w:showingPlcHdr/>
            <w:text/>
          </w:sdtPr>
          <w:sdtEndPr/>
          <w:sdtContent>
            <w:tc>
              <w:tcPr>
                <w:tcW w:w="10795" w:type="dxa"/>
              </w:tcPr>
              <w:p w14:paraId="105AC4DB" w14:textId="77777777" w:rsidR="00356CE7" w:rsidRDefault="00EA0014" w:rsidP="00EA0014">
                <w:pPr>
                  <w:tabs>
                    <w:tab w:val="left" w:pos="9490"/>
                  </w:tabs>
                  <w:spacing w:line="276" w:lineRule="auto"/>
                  <w:rPr>
                    <w:b/>
                  </w:rPr>
                </w:pPr>
                <w:r>
                  <w:rPr>
                    <w:rStyle w:val="PlaceholderText"/>
                  </w:rPr>
                  <w:t>List institution-specific Student Learning Outcomes</w:t>
                </w:r>
              </w:p>
            </w:tc>
          </w:sdtContent>
        </w:sdt>
      </w:tr>
    </w:tbl>
    <w:tbl>
      <w:tblPr>
        <w:tblStyle w:val="PlainTable2"/>
        <w:tblW w:w="0" w:type="auto"/>
        <w:tblLook w:val="04A0" w:firstRow="1" w:lastRow="0" w:firstColumn="1" w:lastColumn="0" w:noHBand="0" w:noVBand="1"/>
      </w:tblPr>
      <w:tblGrid>
        <w:gridCol w:w="10795"/>
      </w:tblGrid>
      <w:tr w:rsidR="006E1954" w:rsidRPr="006E1954" w14:paraId="0AB5F2A9"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5108020" w14:textId="77777777" w:rsidR="00A61272" w:rsidRPr="00A61272" w:rsidRDefault="00A61272" w:rsidP="00A61272">
            <w:pPr>
              <w:pStyle w:val="ListParagraph"/>
              <w:spacing w:line="276" w:lineRule="auto"/>
              <w:ind w:left="360"/>
              <w:rPr>
                <w:b w:val="0"/>
              </w:rPr>
            </w:pPr>
          </w:p>
          <w:p w14:paraId="75103B0A" w14:textId="77777777" w:rsidR="006E1954" w:rsidRPr="006E1954" w:rsidRDefault="006E1954" w:rsidP="0027103F">
            <w:pPr>
              <w:pStyle w:val="ListParagraph"/>
              <w:numPr>
                <w:ilvl w:val="0"/>
                <w:numId w:val="7"/>
              </w:numPr>
              <w:spacing w:line="276" w:lineRule="auto"/>
              <w:rPr>
                <w:b w:val="0"/>
              </w:rPr>
            </w:pPr>
            <w:r w:rsidRPr="006E1954">
              <w:t xml:space="preserve">Narrative </w:t>
            </w:r>
          </w:p>
        </w:tc>
      </w:tr>
    </w:tbl>
    <w:p w14:paraId="012AF2F9" w14:textId="77777777" w:rsidR="00C804DE" w:rsidRDefault="00487F71" w:rsidP="00C443FD">
      <w:pPr>
        <w:spacing w:after="0" w:line="276" w:lineRule="auto"/>
        <w:rPr>
          <w:b/>
        </w:rPr>
      </w:pPr>
      <w:r>
        <w:rPr>
          <w:b/>
        </w:rPr>
        <w:t>E</w:t>
      </w:r>
      <w:r w:rsidR="00367581">
        <w:rPr>
          <w:b/>
        </w:rPr>
        <w:t>xplain what students are going to do to develop the critical skills</w:t>
      </w:r>
      <w:r w:rsidR="00BC5E06">
        <w:rPr>
          <w:b/>
        </w:rPr>
        <w:t xml:space="preserve"> </w:t>
      </w:r>
      <w:r w:rsidR="00367581">
        <w:t>(selected above)</w:t>
      </w:r>
      <w:r w:rsidR="00367581" w:rsidRPr="00367581">
        <w:rPr>
          <w:b/>
        </w:rPr>
        <w:t xml:space="preserve"> and how you will assess their learning?</w:t>
      </w:r>
    </w:p>
    <w:p w14:paraId="67B7E90F" w14:textId="77777777" w:rsidR="008252F6" w:rsidRDefault="008252F6"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C804DE" w14:paraId="4057F919" w14:textId="77777777" w:rsidTr="006E1954">
        <w:tc>
          <w:tcPr>
            <w:tcW w:w="10795" w:type="dxa"/>
          </w:tcPr>
          <w:p w14:paraId="1574E3E8" w14:textId="77777777" w:rsidR="00C804DE" w:rsidRPr="00B3371B" w:rsidRDefault="008E7FCF" w:rsidP="00B3371B">
            <w:pPr>
              <w:spacing w:line="276" w:lineRule="auto"/>
              <w:rPr>
                <w:b/>
                <w:i/>
              </w:rPr>
            </w:pPr>
            <w:sdt>
              <w:sdtPr>
                <w:rPr>
                  <w:i/>
                </w:rPr>
                <w:id w:val="1402791977"/>
                <w:placeholder>
                  <w:docPart w:val="809518A4CBC64AEB8902EA515507F94E"/>
                </w:placeholder>
                <w:showingPlcHdr/>
                <w:text/>
              </w:sdtPr>
              <w:sdtEndPr/>
              <w:sdtContent>
                <w:r w:rsidR="008252F6" w:rsidRPr="00B3371B">
                  <w:rPr>
                    <w:b/>
                  </w:rPr>
                  <w:t>Communication</w:t>
                </w:r>
                <w:r w:rsidR="00B3371B">
                  <w:rPr>
                    <w:b/>
                  </w:rPr>
                  <w:t>.</w:t>
                </w:r>
                <w:r w:rsidR="008252F6" w:rsidRPr="00B3371B">
                  <w:rPr>
                    <w:i/>
                  </w:rPr>
                  <w:t xml:space="preserve"> Genre and Medium Awareness, Application and Versatility; Strategies for Understanding and Evaluating Messages; and Evaluation and Production of Arguments. </w:t>
                </w:r>
              </w:sdtContent>
            </w:sdt>
          </w:p>
        </w:tc>
      </w:tr>
      <w:tr w:rsidR="00C804DE" w14:paraId="24D7521C" w14:textId="77777777" w:rsidTr="006E1954">
        <w:sdt>
          <w:sdtPr>
            <w:id w:val="-773403452"/>
            <w:placeholder>
              <w:docPart w:val="66180B3C29E3084680E6397C2AF7C666"/>
            </w:placeholder>
            <w:text w:multiLine="1"/>
          </w:sdtPr>
          <w:sdtEndPr/>
          <w:sdtContent>
            <w:tc>
              <w:tcPr>
                <w:tcW w:w="10795" w:type="dxa"/>
              </w:tcPr>
              <w:p w14:paraId="09FC084E" w14:textId="37D5FC30" w:rsidR="00C804DE" w:rsidRDefault="00EA407C" w:rsidP="008252F6">
                <w:pPr>
                  <w:spacing w:line="276" w:lineRule="auto"/>
                  <w:rPr>
                    <w:b/>
                  </w:rPr>
                </w:pPr>
                <w:r>
                  <w:t>In this class, s</w:t>
                </w:r>
                <w:r w:rsidRPr="00CF2916">
                  <w:t>tudent</w:t>
                </w:r>
                <w:r>
                  <w:t xml:space="preserve">s </w:t>
                </w:r>
                <w:r w:rsidRPr="00CF2916">
                  <w:t>read</w:t>
                </w:r>
                <w:r>
                  <w:t xml:space="preserve"> a</w:t>
                </w:r>
                <w:r w:rsidRPr="00CF2916">
                  <w:t xml:space="preserve"> variety of research projects that have been conducted on the Navajo Nation. They compare </w:t>
                </w:r>
                <w:r>
                  <w:t xml:space="preserve">and </w:t>
                </w:r>
                <w:r w:rsidRPr="00CF2916">
                  <w:t>contra</w:t>
                </w:r>
                <w:r>
                  <w:t>st</w:t>
                </w:r>
                <w:r w:rsidRPr="00CF2916">
                  <w:t xml:space="preserve"> </w:t>
                </w:r>
                <w:r>
                  <w:t>in small group and whole class discussions</w:t>
                </w:r>
                <w:r w:rsidRPr="00CF2916">
                  <w:t xml:space="preserve"> differences </w:t>
                </w:r>
                <w:r>
                  <w:t xml:space="preserve">in </w:t>
                </w:r>
                <w:r w:rsidRPr="00CF2916">
                  <w:t>research design and research method</w:t>
                </w:r>
                <w:r>
                  <w:t>s</w:t>
                </w:r>
                <w:r w:rsidRPr="00CF2916">
                  <w:t xml:space="preserve">. </w:t>
                </w:r>
                <w:r>
                  <w:t>They</w:t>
                </w:r>
                <w:r w:rsidRPr="00CF2916">
                  <w:t xml:space="preserve"> map out </w:t>
                </w:r>
                <w:r>
                  <w:t xml:space="preserve">individually and in groups </w:t>
                </w:r>
                <w:r w:rsidRPr="00CF2916">
                  <w:t>various research processes</w:t>
                </w:r>
                <w:r>
                  <w:t xml:space="preserve"> </w:t>
                </w:r>
                <w:r w:rsidRPr="00CF2916">
                  <w:t>depend</w:t>
                </w:r>
                <w:r>
                  <w:t>ing</w:t>
                </w:r>
                <w:r w:rsidRPr="00CF2916">
                  <w:t xml:space="preserve"> on the question</w:t>
                </w:r>
                <w:r>
                  <w:t xml:space="preserve"> </w:t>
                </w:r>
                <w:r w:rsidRPr="00CF2916">
                  <w:t xml:space="preserve">and subject matter. </w:t>
                </w:r>
                <w:r>
                  <w:t xml:space="preserve">They </w:t>
                </w:r>
                <w:r w:rsidRPr="00CF2916">
                  <w:t xml:space="preserve">learn various strategies </w:t>
                </w:r>
                <w:r>
                  <w:t xml:space="preserve">for </w:t>
                </w:r>
                <w:r w:rsidRPr="00CF2916">
                  <w:t>understand</w:t>
                </w:r>
                <w:r>
                  <w:t>ing</w:t>
                </w:r>
                <w:r w:rsidRPr="00CF2916">
                  <w:t xml:space="preserve"> and evalua</w:t>
                </w:r>
                <w:r>
                  <w:t>ting</w:t>
                </w:r>
                <w:r w:rsidRPr="00CF2916">
                  <w:t xml:space="preserve"> general concepts of statistics, and also learn how to combine these strategies into ways of gathering ideas </w:t>
                </w:r>
                <w:r>
                  <w:t xml:space="preserve">about </w:t>
                </w:r>
                <w:r w:rsidRPr="00CF2916">
                  <w:t xml:space="preserve">their own </w:t>
                </w:r>
                <w:r>
                  <w:t xml:space="preserve">research. They examine different types of data. They analyze how data are collected and displayed. They summarize data using measures of central tendency and variation. They learn the connection between descriptive and inferential statistics using probability concepts; examine basic properties of probability; and analyze probability by describing the relationship between sampling and population distributions. </w:t>
                </w:r>
                <w:r w:rsidRPr="00CF2916">
                  <w:t>Oral participation is stressed</w:t>
                </w:r>
                <w:r>
                  <w:t xml:space="preserve"> all along. </w:t>
                </w:r>
                <w:r w:rsidRPr="00CF2916">
                  <w:t>Students must understand, follow, explain</w:t>
                </w:r>
                <w:r>
                  <w:t>,</w:t>
                </w:r>
                <w:r w:rsidRPr="00CF2916">
                  <w:t xml:space="preserve"> describe</w:t>
                </w:r>
                <w:r>
                  <w:t>, and act out</w:t>
                </w:r>
                <w:r w:rsidRPr="00CF2916">
                  <w:t>.</w:t>
                </w:r>
                <w:r>
                  <w:t xml:space="preserve"> </w:t>
                </w:r>
                <w:r w:rsidRPr="00CF2916">
                  <w:t xml:space="preserve">Each student produces a PPT presentation </w:t>
                </w:r>
                <w:r w:rsidR="00B02370">
                  <w:t xml:space="preserve">pertaining to a final project </w:t>
                </w:r>
                <w:r w:rsidRPr="00CF2916">
                  <w:t xml:space="preserve">and delivers </w:t>
                </w:r>
                <w:r>
                  <w:t xml:space="preserve">it to </w:t>
                </w:r>
                <w:r w:rsidRPr="00CF2916">
                  <w:t>the class</w:t>
                </w:r>
                <w:r>
                  <w:t>.</w:t>
                </w:r>
              </w:p>
            </w:tc>
          </w:sdtContent>
        </w:sdt>
      </w:tr>
    </w:tbl>
    <w:p w14:paraId="7375B15E" w14:textId="77777777" w:rsidR="00C804DE" w:rsidRDefault="00C804DE" w:rsidP="00C443FD">
      <w:pPr>
        <w:pStyle w:val="ListParagraph"/>
        <w:spacing w:line="276" w:lineRule="auto"/>
      </w:pPr>
    </w:p>
    <w:tbl>
      <w:tblPr>
        <w:tblStyle w:val="TableGrid"/>
        <w:tblW w:w="10795" w:type="dxa"/>
        <w:tblLook w:val="04A0" w:firstRow="1" w:lastRow="0" w:firstColumn="1" w:lastColumn="0" w:noHBand="0" w:noVBand="1"/>
      </w:tblPr>
      <w:tblGrid>
        <w:gridCol w:w="10795"/>
      </w:tblGrid>
      <w:tr w:rsidR="00C804DE" w14:paraId="131687C6" w14:textId="77777777" w:rsidTr="006E1954">
        <w:tc>
          <w:tcPr>
            <w:tcW w:w="10795" w:type="dxa"/>
          </w:tcPr>
          <w:p w14:paraId="05226202" w14:textId="77777777" w:rsidR="00C804DE" w:rsidRPr="00B3371B" w:rsidRDefault="008E7FCF" w:rsidP="00B3371B">
            <w:pPr>
              <w:spacing w:line="276" w:lineRule="auto"/>
              <w:rPr>
                <w:b/>
                <w:i/>
              </w:rPr>
            </w:pPr>
            <w:sdt>
              <w:sdtPr>
                <w:rPr>
                  <w:i/>
                </w:rPr>
                <w:id w:val="582040169"/>
                <w:placeholder>
                  <w:docPart w:val="74A75E7CD12644FBA07A44D91AA34BA1"/>
                </w:placeholder>
                <w:showingPlcHdr/>
                <w:text/>
              </w:sdtPr>
              <w:sdtEndPr/>
              <w:sdtContent>
                <w:r w:rsidR="008252F6" w:rsidRPr="00B3371B">
                  <w:rPr>
                    <w:b/>
                  </w:rPr>
                  <w:t>Critical Thinking</w:t>
                </w:r>
                <w:r w:rsidR="00B3371B" w:rsidRPr="00B3371B">
                  <w:rPr>
                    <w:b/>
                  </w:rPr>
                  <w:t>.</w:t>
                </w:r>
                <w:r w:rsidR="008252F6" w:rsidRPr="00B3371B">
                  <w:rPr>
                    <w:i/>
                  </w:rPr>
                  <w:t xml:space="preserve"> Problem Setting; Evidence Acquisition; Evidence Evaluation; and Reasoning/Conclusion</w:t>
                </w:r>
              </w:sdtContent>
            </w:sdt>
          </w:p>
        </w:tc>
      </w:tr>
      <w:tr w:rsidR="00C804DE" w14:paraId="1B8E429A" w14:textId="77777777" w:rsidTr="006E1954">
        <w:sdt>
          <w:sdtPr>
            <w:id w:val="1838351593"/>
            <w:placeholder>
              <w:docPart w:val="C6C3AE3852BD4C8B9641F5D14994E654"/>
            </w:placeholder>
            <w:text w:multiLine="1"/>
          </w:sdtPr>
          <w:sdtEndPr/>
          <w:sdtContent>
            <w:tc>
              <w:tcPr>
                <w:tcW w:w="10795" w:type="dxa"/>
              </w:tcPr>
              <w:p w14:paraId="62636E60" w14:textId="6E77AAA2" w:rsidR="00C804DE" w:rsidRDefault="005F57DE" w:rsidP="008252F6">
                <w:pPr>
                  <w:spacing w:line="276" w:lineRule="auto"/>
                  <w:rPr>
                    <w:b/>
                  </w:rPr>
                </w:pPr>
                <w:r>
                  <w:t xml:space="preserve">This class </w:t>
                </w:r>
                <w:r w:rsidR="002E18FA" w:rsidRPr="0028384C">
                  <w:t>provides students with a strong background in critical thinking</w:t>
                </w:r>
                <w:r>
                  <w:t xml:space="preserve">. It </w:t>
                </w:r>
                <w:r w:rsidR="002E18FA" w:rsidRPr="0028384C">
                  <w:t>requi</w:t>
                </w:r>
                <w:r>
                  <w:t>res</w:t>
                </w:r>
                <w:r w:rsidR="002E18FA" w:rsidRPr="0028384C">
                  <w:t xml:space="preserve"> students to </w:t>
                </w:r>
                <w:r w:rsidR="002E18FA">
                  <w:t>analyze data</w:t>
                </w:r>
                <w:r w:rsidR="002E18FA" w:rsidRPr="0028384C">
                  <w:t xml:space="preserve"> for </w:t>
                </w:r>
                <w:r>
                  <w:t>their own</w:t>
                </w:r>
                <w:r w:rsidR="002E18FA">
                  <w:t xml:space="preserve"> research</w:t>
                </w:r>
                <w:r>
                  <w:t xml:space="preserve"> projects</w:t>
                </w:r>
                <w:r w:rsidR="002E18FA">
                  <w:t>. T</w:t>
                </w:r>
                <w:r>
                  <w:t xml:space="preserve">hey must read critically and engage in small and whole group discussions. They must communicate </w:t>
                </w:r>
                <w:r w:rsidR="002E18FA">
                  <w:t>general concepts o</w:t>
                </w:r>
                <w:r>
                  <w:t xml:space="preserve">f </w:t>
                </w:r>
                <w:r w:rsidR="002E18FA">
                  <w:t>statistics</w:t>
                </w:r>
                <w:r w:rsidR="002E18FA" w:rsidRPr="0028384C">
                  <w:t xml:space="preserve">.  </w:t>
                </w:r>
                <w:r w:rsidR="002E18FA">
                  <w:t xml:space="preserve">Students </w:t>
                </w:r>
                <w:r w:rsidR="002E18FA" w:rsidRPr="0028384C">
                  <w:t xml:space="preserve">learn </w:t>
                </w:r>
                <w:r w:rsidR="002E18FA">
                  <w:t>statistic</w:t>
                </w:r>
                <w:r w:rsidR="00B67F57">
                  <w:t>al</w:t>
                </w:r>
                <w:r w:rsidR="002E18FA">
                  <w:t xml:space="preserve"> processes</w:t>
                </w:r>
                <w:r w:rsidR="002E18FA" w:rsidRPr="0028384C">
                  <w:t xml:space="preserve"> through learning how to ask appropriate </w:t>
                </w:r>
                <w:r w:rsidR="002E18FA">
                  <w:t xml:space="preserve">research </w:t>
                </w:r>
                <w:r w:rsidR="002E18FA" w:rsidRPr="0028384C">
                  <w:t xml:space="preserve">questions about </w:t>
                </w:r>
                <w:r w:rsidR="002E18FA">
                  <w:t>issues</w:t>
                </w:r>
                <w:r>
                  <w:t xml:space="preserve"> that are relevant to the Navajo Nation</w:t>
                </w:r>
                <w:r w:rsidR="002E18FA">
                  <w:t>. The formulation of research questions set</w:t>
                </w:r>
                <w:r>
                  <w:t>s</w:t>
                </w:r>
                <w:r w:rsidR="002E18FA">
                  <w:t xml:space="preserve"> the stage </w:t>
                </w:r>
                <w:r>
                  <w:t>for the</w:t>
                </w:r>
                <w:r w:rsidR="002E18FA">
                  <w:t xml:space="preserve"> studen</w:t>
                </w:r>
                <w:r>
                  <w:t>ts' own</w:t>
                </w:r>
                <w:r w:rsidR="002E18FA">
                  <w:t xml:space="preserve"> research methods and design</w:t>
                </w:r>
                <w:r>
                  <w:t>s</w:t>
                </w:r>
                <w:r w:rsidR="002E18FA">
                  <w:t xml:space="preserve">. </w:t>
                </w:r>
                <w:r>
                  <w:t xml:space="preserve">The students </w:t>
                </w:r>
                <w:r w:rsidR="002E18FA">
                  <w:t xml:space="preserve">gather appropriate evidence and critically evaluate the research data. They </w:t>
                </w:r>
                <w:r>
                  <w:t xml:space="preserve">critically evaluate the data, and develop conclusions on the basis of that analysis.  </w:t>
                </w:r>
                <w:r w:rsidR="00E15EF2">
                  <w:t xml:space="preserve">They test the gathered data to relevant criteria and standards of statistics. </w:t>
                </w:r>
              </w:p>
            </w:tc>
          </w:sdtContent>
        </w:sdt>
      </w:tr>
    </w:tbl>
    <w:p w14:paraId="3B9DCCBC" w14:textId="77777777" w:rsidR="00C804DE" w:rsidRDefault="00C804DE" w:rsidP="00C443FD">
      <w:pPr>
        <w:spacing w:after="0" w:line="276" w:lineRule="auto"/>
      </w:pPr>
    </w:p>
    <w:tbl>
      <w:tblPr>
        <w:tblStyle w:val="TableGrid"/>
        <w:tblW w:w="10795" w:type="dxa"/>
        <w:tblLook w:val="04A0" w:firstRow="1" w:lastRow="0" w:firstColumn="1" w:lastColumn="0" w:noHBand="0" w:noVBand="1"/>
      </w:tblPr>
      <w:tblGrid>
        <w:gridCol w:w="10795"/>
      </w:tblGrid>
      <w:tr w:rsidR="00C804DE" w14:paraId="139A9C2A" w14:textId="77777777" w:rsidTr="006E1954">
        <w:tc>
          <w:tcPr>
            <w:tcW w:w="10795" w:type="dxa"/>
          </w:tcPr>
          <w:sdt>
            <w:sdtPr>
              <w:id w:val="-1598782966"/>
              <w:placeholder>
                <w:docPart w:val="B34022FE6CD54145831246D08D741561"/>
              </w:placeholder>
              <w:showingPlcHdr/>
              <w:text/>
            </w:sdtPr>
            <w:sdtEndPr/>
            <w:sdtContent>
              <w:p w14:paraId="2FC42A61" w14:textId="77777777" w:rsidR="00C804DE" w:rsidRDefault="008252F6" w:rsidP="00B3371B">
                <w:pPr>
                  <w:spacing w:line="276" w:lineRule="auto"/>
                  <w:rPr>
                    <w:b/>
                  </w:rPr>
                </w:pPr>
                <w:r w:rsidRPr="00B3371B">
                  <w:rPr>
                    <w:b/>
                  </w:rPr>
                  <w:t>Quantitative Reasoning</w:t>
                </w:r>
                <w:r w:rsidR="00B3371B">
                  <w:rPr>
                    <w:b/>
                  </w:rPr>
                  <w:t>.</w:t>
                </w:r>
                <w:r w:rsidRPr="00B3371B">
                  <w:rPr>
                    <w:i/>
                  </w:rPr>
                  <w:t xml:space="preserve"> </w:t>
                </w:r>
                <w:r w:rsidR="00B3371B" w:rsidRPr="00B3371B">
                  <w:rPr>
                    <w:i/>
                  </w:rPr>
                  <w:t>Communication/Representation of</w:t>
                </w:r>
                <w:r w:rsidR="00B3371B">
                  <w:rPr>
                    <w:i/>
                  </w:rPr>
                  <w:t xml:space="preserve"> </w:t>
                </w:r>
                <w:r w:rsidR="00B3371B" w:rsidRPr="00B3371B">
                  <w:rPr>
                    <w:i/>
                  </w:rPr>
                  <w:t>Quantitative Information; Analysis of Quantitative Arguments; and Application of Quantitative Models</w:t>
                </w:r>
                <w:r w:rsidR="00B3371B">
                  <w:t xml:space="preserve"> </w:t>
                </w:r>
              </w:p>
            </w:sdtContent>
          </w:sdt>
        </w:tc>
      </w:tr>
      <w:tr w:rsidR="00C804DE" w:rsidRPr="003017A2" w14:paraId="3150B497" w14:textId="77777777" w:rsidTr="006E1954">
        <w:sdt>
          <w:sdtPr>
            <w:id w:val="1208457368"/>
            <w:placeholder>
              <w:docPart w:val="D080145B5C894A7CBA9165D1C70F1BE9"/>
            </w:placeholder>
            <w:text w:multiLine="1"/>
          </w:sdtPr>
          <w:sdtEndPr/>
          <w:sdtContent>
            <w:tc>
              <w:tcPr>
                <w:tcW w:w="10795" w:type="dxa"/>
              </w:tcPr>
              <w:p w14:paraId="2D65B154" w14:textId="5F3A5576" w:rsidR="00C804DE" w:rsidRPr="003017A2" w:rsidRDefault="003017A2" w:rsidP="00226FE7">
                <w:pPr>
                  <w:spacing w:line="276" w:lineRule="auto"/>
                  <w:rPr>
                    <w:b/>
                  </w:rPr>
                </w:pPr>
                <w:r w:rsidRPr="003017A2">
                  <w:t>Students learn procedures for gathering, organizing, analyzing</w:t>
                </w:r>
                <w:r w:rsidR="00B67F57">
                  <w:t xml:space="preserve">, </w:t>
                </w:r>
                <w:r w:rsidRPr="003017A2">
                  <w:t xml:space="preserve">and presenting quantitative data. They </w:t>
                </w:r>
                <w:r w:rsidR="00465E75">
                  <w:t xml:space="preserve">do these things </w:t>
                </w:r>
                <w:r w:rsidR="00B67F57">
                  <w:t>by</w:t>
                </w:r>
                <w:r w:rsidR="00465E75">
                  <w:t xml:space="preserve"> </w:t>
                </w:r>
                <w:r w:rsidRPr="003017A2">
                  <w:t>develop</w:t>
                </w:r>
                <w:r w:rsidR="00465E75">
                  <w:t>ing</w:t>
                </w:r>
                <w:r w:rsidRPr="003017A2">
                  <w:t xml:space="preserve"> research questions </w:t>
                </w:r>
                <w:r w:rsidR="00465E75">
                  <w:t>that pertain</w:t>
                </w:r>
                <w:r w:rsidRPr="003017A2">
                  <w:t xml:space="preserve"> to their own interests. Areas </w:t>
                </w:r>
                <w:r w:rsidR="00465E75">
                  <w:t xml:space="preserve">often </w:t>
                </w:r>
                <w:r w:rsidRPr="003017A2">
                  <w:t>include: consumer economics, traditional Navajo farming, student perceptions and attitudes among different statuses, genders, and age groups.</w:t>
                </w:r>
                <w:r>
                  <w:t xml:space="preserve"> They d</w:t>
                </w:r>
                <w:r w:rsidRPr="003017A2">
                  <w:t>evelop survey instruments</w:t>
                </w:r>
                <w:r>
                  <w:t>, c</w:t>
                </w:r>
                <w:r w:rsidRPr="003017A2">
                  <w:t>ollect survey data in the field using traditional pencil-and-paper methods</w:t>
                </w:r>
                <w:r>
                  <w:t>, and t</w:t>
                </w:r>
                <w:r w:rsidRPr="003017A2">
                  <w:t>abulate the data.</w:t>
                </w:r>
                <w:r>
                  <w:t xml:space="preserve"> They a</w:t>
                </w:r>
                <w:r w:rsidRPr="003017A2">
                  <w:t>nalyze the information using descriptive statistics.</w:t>
                </w:r>
                <w:r>
                  <w:t xml:space="preserve"> They calculate and interpret the mean, median, and mode to calculate range, variance, and standard deviation. </w:t>
                </w:r>
                <w:r w:rsidR="00463CB7">
                  <w:t xml:space="preserve">They </w:t>
                </w:r>
                <w:r>
                  <w:t xml:space="preserve">learn that data </w:t>
                </w:r>
                <w:r w:rsidR="00463CB7">
                  <w:t>are</w:t>
                </w:r>
                <w:r>
                  <w:t xml:space="preserve"> the systematic collection and analysis of numerical </w:t>
                </w:r>
                <w:r w:rsidR="00463CB7">
                  <w:t xml:space="preserve">information </w:t>
                </w:r>
                <w:r>
                  <w:t xml:space="preserve">so as to explain, compute, calculate, </w:t>
                </w:r>
                <w:r w:rsidR="00B67F57">
                  <w:t xml:space="preserve">and </w:t>
                </w:r>
                <w:r>
                  <w:t>predict. Students calculate probabilities using compound probability rules and</w:t>
                </w:r>
                <w:r w:rsidR="00465E75">
                  <w:t xml:space="preserve"> </w:t>
                </w:r>
                <w:r>
                  <w:t>binomial distribution</w:t>
                </w:r>
                <w:r w:rsidR="00465E75">
                  <w:t>s</w:t>
                </w:r>
                <w:r>
                  <w:t>, compute point and interval estimates</w:t>
                </w:r>
                <w:r w:rsidR="00465E75">
                  <w:t xml:space="preserve">, </w:t>
                </w:r>
                <w:r>
                  <w:t>and perform hypothesis tests to draw conclusions from the information and develop recommendations.</w:t>
                </w:r>
                <w:r w:rsidR="006674D2">
                  <w:t xml:space="preserve"> </w:t>
                </w:r>
                <w:r>
                  <w:t>They a</w:t>
                </w:r>
                <w:r w:rsidRPr="003017A2">
                  <w:t xml:space="preserve">ugment </w:t>
                </w:r>
                <w:r w:rsidRPr="003017A2">
                  <w:lastRenderedPageBreak/>
                  <w:t>the quantitative data with qualitative information: interviews, focus groups</w:t>
                </w:r>
                <w:r>
                  <w:t>. On the basis of all this, they d</w:t>
                </w:r>
                <w:r w:rsidRPr="003017A2">
                  <w:t>raw conclusions from the information and develop recommendations</w:t>
                </w:r>
                <w:r w:rsidR="008D4844">
                  <w:t xml:space="preserve"> for</w:t>
                </w:r>
                <w:r>
                  <w:t xml:space="preserve"> improving life on the Navajo Nation.</w:t>
                </w:r>
              </w:p>
            </w:tc>
          </w:sdtContent>
        </w:sdt>
      </w:tr>
    </w:tbl>
    <w:p w14:paraId="002CCCDE" w14:textId="77777777" w:rsidR="00C804DE" w:rsidRPr="003017A2" w:rsidRDefault="00C804DE" w:rsidP="00B3371B">
      <w:pPr>
        <w:spacing w:after="0" w:line="276" w:lineRule="auto"/>
      </w:pPr>
    </w:p>
    <w:tbl>
      <w:tblPr>
        <w:tblStyle w:val="TableGrid"/>
        <w:tblW w:w="10795" w:type="dxa"/>
        <w:tblLook w:val="04A0" w:firstRow="1" w:lastRow="0" w:firstColumn="1" w:lastColumn="0" w:noHBand="0" w:noVBand="1"/>
      </w:tblPr>
      <w:tblGrid>
        <w:gridCol w:w="10795"/>
      </w:tblGrid>
      <w:tr w:rsidR="008252F6" w14:paraId="38CC2335" w14:textId="77777777" w:rsidTr="00B3371B">
        <w:trPr>
          <w:trHeight w:val="926"/>
        </w:trPr>
        <w:tc>
          <w:tcPr>
            <w:tcW w:w="10795" w:type="dxa"/>
          </w:tcPr>
          <w:sdt>
            <w:sdtPr>
              <w:id w:val="738589344"/>
              <w:placeholder>
                <w:docPart w:val="9FD0EBA3E9284513B66C7B69D3101372"/>
              </w:placeholder>
              <w:showingPlcHdr/>
              <w:text/>
            </w:sdtPr>
            <w:sdtEndPr/>
            <w:sdtContent>
              <w:p w14:paraId="51BC031D" w14:textId="77777777" w:rsidR="00B3371B" w:rsidRPr="00B3371B" w:rsidRDefault="008252F6" w:rsidP="00B3371B">
                <w:pPr>
                  <w:pStyle w:val="NoSpacing"/>
                  <w:spacing w:line="276" w:lineRule="auto"/>
                  <w:rPr>
                    <w:i/>
                  </w:rPr>
                </w:pPr>
                <w:r w:rsidRPr="00B3371B">
                  <w:rPr>
                    <w:b/>
                  </w:rPr>
                  <w:t>Personal &amp; Social Responsibility</w:t>
                </w:r>
                <w:r w:rsidR="00B3371B">
                  <w:rPr>
                    <w:i/>
                  </w:rPr>
                  <w:t>.</w:t>
                </w:r>
                <w:r w:rsidR="00B3371B" w:rsidRPr="00B3371B">
                  <w:rPr>
                    <w:i/>
                  </w:rPr>
                  <w:t xml:space="preserve"> Intercultural reasoning and intercultural competence; Sustainability and the</w:t>
                </w:r>
              </w:p>
              <w:p w14:paraId="34D05EA8" w14:textId="77777777" w:rsidR="008252F6" w:rsidRDefault="00B3371B" w:rsidP="00B3371B">
                <w:pPr>
                  <w:pStyle w:val="NoSpacing"/>
                  <w:spacing w:line="276" w:lineRule="auto"/>
                  <w:rPr>
                    <w:b/>
                  </w:rPr>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sdtContent>
          </w:sdt>
        </w:tc>
      </w:tr>
      <w:tr w:rsidR="008252F6" w14:paraId="6F2A0F11" w14:textId="77777777" w:rsidTr="005604B4">
        <w:sdt>
          <w:sdtPr>
            <w:rPr>
              <w:b/>
            </w:rPr>
            <w:id w:val="725500324"/>
            <w:placeholder>
              <w:docPart w:val="1F335658F1EB477A81C48F766540544A"/>
            </w:placeholder>
            <w:showingPlcHdr/>
            <w:text w:multiLine="1"/>
          </w:sdtPr>
          <w:sdtEndPr>
            <w:rPr>
              <w:b w:val="0"/>
            </w:rPr>
          </w:sdtEndPr>
          <w:sdtContent>
            <w:tc>
              <w:tcPr>
                <w:tcW w:w="10795" w:type="dxa"/>
              </w:tcPr>
              <w:p w14:paraId="0A6F695F" w14:textId="379D2BF9" w:rsidR="008252F6" w:rsidRDefault="009B2316" w:rsidP="008252F6">
                <w:pPr>
                  <w:spacing w:line="276" w:lineRule="auto"/>
                  <w:rPr>
                    <w:b/>
                  </w:rPr>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r w:rsidRPr="00C804DE">
                  <w:t>.</w:t>
                </w:r>
              </w:p>
            </w:tc>
          </w:sdtContent>
        </w:sdt>
      </w:tr>
    </w:tbl>
    <w:p w14:paraId="3B90E9CD" w14:textId="77777777" w:rsidR="008252F6" w:rsidRDefault="008252F6" w:rsidP="00C443FD">
      <w:pPr>
        <w:spacing w:after="0" w:line="276" w:lineRule="auto"/>
      </w:pPr>
    </w:p>
    <w:tbl>
      <w:tblPr>
        <w:tblStyle w:val="TableGrid"/>
        <w:tblW w:w="10795" w:type="dxa"/>
        <w:tblLook w:val="04A0" w:firstRow="1" w:lastRow="0" w:firstColumn="1" w:lastColumn="0" w:noHBand="0" w:noVBand="1"/>
      </w:tblPr>
      <w:tblGrid>
        <w:gridCol w:w="10795"/>
      </w:tblGrid>
      <w:tr w:rsidR="008252F6" w14:paraId="06626C66" w14:textId="77777777" w:rsidTr="005604B4">
        <w:tc>
          <w:tcPr>
            <w:tcW w:w="10795" w:type="dxa"/>
          </w:tcPr>
          <w:sdt>
            <w:sdtPr>
              <w:rPr>
                <w:i/>
              </w:rPr>
              <w:id w:val="-21789750"/>
              <w:placeholder>
                <w:docPart w:val="82AE702AAA994E1584ADAAE61BE724D2"/>
              </w:placeholder>
              <w:showingPlcHdr/>
              <w:text/>
            </w:sdtPr>
            <w:sdtEndPr/>
            <w:sdtContent>
              <w:p w14:paraId="4166233B" w14:textId="77777777" w:rsidR="008252F6" w:rsidRPr="00B3371B" w:rsidRDefault="00B3371B" w:rsidP="00B3371B">
                <w:pPr>
                  <w:spacing w:line="276" w:lineRule="auto"/>
                  <w:rPr>
                    <w:b/>
                    <w:i/>
                  </w:rPr>
                </w:pPr>
                <w:r w:rsidRPr="00B3371B">
                  <w:rPr>
                    <w:b/>
                  </w:rPr>
                  <w:t>Information &amp; Digital Literacy</w:t>
                </w:r>
                <w:r>
                  <w:rPr>
                    <w:b/>
                  </w:rPr>
                  <w:t>.</w:t>
                </w:r>
                <w:r w:rsidRPr="00B3371B">
                  <w:rPr>
                    <w:i/>
                  </w:rPr>
                  <w:t xml:space="preserve"> Authority and Value of Information; Digital Literacy; Information Structure; and Research as Inquiry</w:t>
                </w:r>
              </w:p>
            </w:sdtContent>
          </w:sdt>
        </w:tc>
      </w:tr>
      <w:tr w:rsidR="008252F6" w14:paraId="5B6ED9D2" w14:textId="77777777" w:rsidTr="005604B4">
        <w:sdt>
          <w:sdtPr>
            <w:rPr>
              <w:b/>
            </w:rPr>
            <w:id w:val="1077944695"/>
            <w:placeholder>
              <w:docPart w:val="5084A6488CC44CA98962766337182AF0"/>
            </w:placeholder>
            <w:showingPlcHdr/>
            <w:text w:multiLine="1"/>
          </w:sdtPr>
          <w:sdtEndPr>
            <w:rPr>
              <w:b w:val="0"/>
            </w:rPr>
          </w:sdtEndPr>
          <w:sdtContent>
            <w:tc>
              <w:tcPr>
                <w:tcW w:w="10795" w:type="dxa"/>
              </w:tcPr>
              <w:p w14:paraId="08E52FFE" w14:textId="344C15F5" w:rsidR="008252F6" w:rsidRDefault="009B2316" w:rsidP="00B3371B">
                <w:pPr>
                  <w:spacing w:line="276" w:lineRule="auto"/>
                  <w:rPr>
                    <w:b/>
                  </w:rPr>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tc>
          </w:sdtContent>
        </w:sdt>
      </w:tr>
    </w:tbl>
    <w:p w14:paraId="46A7301F" w14:textId="77777777" w:rsidR="008252F6" w:rsidRDefault="008252F6" w:rsidP="00C443FD">
      <w:pPr>
        <w:spacing w:after="0" w:line="276" w:lineRule="auto"/>
      </w:pPr>
    </w:p>
    <w:tbl>
      <w:tblPr>
        <w:tblStyle w:val="PlainTable2"/>
        <w:tblW w:w="0" w:type="auto"/>
        <w:tblBorders>
          <w:bottom w:val="single" w:sz="4" w:space="0" w:color="auto"/>
        </w:tblBorders>
        <w:tblLook w:val="04A0" w:firstRow="1" w:lastRow="0" w:firstColumn="1" w:lastColumn="0" w:noHBand="0" w:noVBand="1"/>
      </w:tblPr>
      <w:tblGrid>
        <w:gridCol w:w="10795"/>
      </w:tblGrid>
      <w:tr w:rsidR="006E1954" w:rsidRPr="006E1954" w14:paraId="3E9645A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16EDDF25" w14:textId="603C73B1" w:rsidR="006E1954" w:rsidRPr="006E1954" w:rsidRDefault="00367581" w:rsidP="001D0E81">
            <w:pPr>
              <w:pStyle w:val="ListParagraph"/>
              <w:numPr>
                <w:ilvl w:val="0"/>
                <w:numId w:val="7"/>
              </w:numPr>
              <w:spacing w:line="276" w:lineRule="auto"/>
              <w:rPr>
                <w:b w:val="0"/>
                <w:bCs w:val="0"/>
              </w:rPr>
            </w:pPr>
            <w:r>
              <w:t>Suppor</w:t>
            </w:r>
            <w:r w:rsidR="001D0E81">
              <w:t>ting Documents</w:t>
            </w:r>
          </w:p>
        </w:tc>
      </w:tr>
    </w:tbl>
    <w:p w14:paraId="25FB5F94" w14:textId="112A8D59" w:rsidR="00C804DE" w:rsidRDefault="008E7FCF" w:rsidP="00C443FD">
      <w:pPr>
        <w:spacing w:after="0" w:line="276" w:lineRule="auto"/>
        <w:rPr>
          <w:b/>
          <w:bCs/>
        </w:rPr>
      </w:pPr>
      <w:sdt>
        <w:sdtPr>
          <w:rPr>
            <w:b/>
            <w:bCs/>
          </w:rPr>
          <w:id w:val="-1571486905"/>
          <w14:checkbox>
            <w14:checked w14:val="0"/>
            <w14:checkedState w14:val="2612" w14:font="MS Gothic"/>
            <w14:uncheckedState w14:val="2610" w14:font="MS Gothic"/>
          </w14:checkbox>
        </w:sdtPr>
        <w:sdtEndPr/>
        <w:sdtContent>
          <w:r w:rsidR="00487F71">
            <w:rPr>
              <w:rFonts w:ascii="MS Gothic" w:eastAsia="MS Gothic" w:hAnsi="MS Gothic" w:hint="eastAsia"/>
              <w:b/>
              <w:bCs/>
            </w:rPr>
            <w:t>☐</w:t>
          </w:r>
        </w:sdtContent>
      </w:sdt>
      <w:r w:rsidR="00487F71">
        <w:rPr>
          <w:b/>
          <w:bCs/>
        </w:rPr>
        <w:t xml:space="preserve"> </w:t>
      </w:r>
      <w:r w:rsidR="006F4C18">
        <w:rPr>
          <w:b/>
          <w:bCs/>
        </w:rPr>
        <w:t>Sample Course Rubric</w:t>
      </w:r>
      <w:r w:rsidR="00B677DB">
        <w:rPr>
          <w:b/>
          <w:bCs/>
        </w:rPr>
        <w:t xml:space="preserve"> </w:t>
      </w:r>
      <w:r w:rsidR="00243E7C">
        <w:rPr>
          <w:b/>
          <w:bCs/>
        </w:rPr>
        <w:t>A</w:t>
      </w:r>
      <w:r w:rsidR="00B677DB">
        <w:rPr>
          <w:b/>
          <w:bCs/>
        </w:rPr>
        <w:t>ttached</w:t>
      </w:r>
      <w:r w:rsidR="001D0E81">
        <w:rPr>
          <w:b/>
          <w:bCs/>
        </w:rPr>
        <w:t xml:space="preserve"> </w:t>
      </w:r>
      <w:r w:rsidR="001D0E81">
        <w:rPr>
          <w:bCs/>
        </w:rPr>
        <w:t>(recommended)</w:t>
      </w:r>
      <w:r w:rsidR="001D0E81">
        <w:rPr>
          <w:b/>
          <w:bCs/>
        </w:rPr>
        <w:t xml:space="preserve"> </w:t>
      </w:r>
      <w:r w:rsidR="00B677DB">
        <w:rPr>
          <w:b/>
          <w:bCs/>
        </w:rPr>
        <w:tab/>
      </w:r>
      <w:sdt>
        <w:sdtPr>
          <w:rPr>
            <w:b/>
            <w:bCs/>
          </w:rPr>
          <w:id w:val="969479529"/>
          <w14:checkbox>
            <w14:checked w14:val="1"/>
            <w14:checkedState w14:val="2612" w14:font="MS Gothic"/>
            <w14:uncheckedState w14:val="2610" w14:font="MS Gothic"/>
          </w14:checkbox>
        </w:sdtPr>
        <w:sdtEndPr/>
        <w:sdtContent>
          <w:r w:rsidR="0068656C">
            <w:rPr>
              <w:rFonts w:ascii="MS Gothic" w:eastAsia="MS Gothic" w:hAnsi="MS Gothic" w:hint="eastAsia"/>
              <w:b/>
              <w:bCs/>
            </w:rPr>
            <w:t>☒</w:t>
          </w:r>
        </w:sdtContent>
      </w:sdt>
      <w:r w:rsidR="00487F71">
        <w:rPr>
          <w:b/>
          <w:bCs/>
        </w:rPr>
        <w:t xml:space="preserve"> Sample Assessment</w:t>
      </w:r>
      <w:r w:rsidR="00243E7C">
        <w:rPr>
          <w:b/>
          <w:bCs/>
        </w:rPr>
        <w:t xml:space="preserve"> Attached</w:t>
      </w:r>
      <w:r w:rsidR="001D0E81">
        <w:rPr>
          <w:b/>
          <w:bCs/>
        </w:rPr>
        <w:t xml:space="preserve"> </w:t>
      </w:r>
      <w:r w:rsidR="001D0E81" w:rsidRPr="001D0E81">
        <w:rPr>
          <w:bCs/>
        </w:rPr>
        <w:t>(required)</w:t>
      </w:r>
    </w:p>
    <w:p w14:paraId="378E7BEB" w14:textId="77777777" w:rsidR="00927ADF" w:rsidRDefault="00927ADF" w:rsidP="00C443FD">
      <w:pPr>
        <w:spacing w:after="0" w:line="276" w:lineRule="auto"/>
        <w:rPr>
          <w:b/>
          <w:bCs/>
        </w:rPr>
      </w:pPr>
    </w:p>
    <w:tbl>
      <w:tblPr>
        <w:tblStyle w:val="PlainTable2"/>
        <w:tblW w:w="0" w:type="auto"/>
        <w:tblLook w:val="04A0" w:firstRow="1" w:lastRow="0" w:firstColumn="1" w:lastColumn="0" w:noHBand="0" w:noVBand="1"/>
      </w:tblPr>
      <w:tblGrid>
        <w:gridCol w:w="10795"/>
      </w:tblGrid>
      <w:tr w:rsidR="006E1954" w:rsidRPr="006E1954" w14:paraId="33CFBD01"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034C753" w14:textId="77777777" w:rsidR="006E1954" w:rsidRPr="006E1954" w:rsidRDefault="006E1954" w:rsidP="005331EF">
            <w:pPr>
              <w:pStyle w:val="ListParagraph"/>
              <w:numPr>
                <w:ilvl w:val="0"/>
                <w:numId w:val="7"/>
              </w:numPr>
              <w:spacing w:line="276" w:lineRule="auto"/>
              <w:rPr>
                <w:b w:val="0"/>
                <w:bCs w:val="0"/>
              </w:rPr>
            </w:pPr>
            <w:r w:rsidRPr="006E1954">
              <w:t>Assessment</w:t>
            </w:r>
            <w:r w:rsidR="00367581">
              <w:t xml:space="preserve"> </w:t>
            </w:r>
            <w:r w:rsidR="006F4C18">
              <w:t xml:space="preserve">Plan </w:t>
            </w:r>
            <w:r w:rsidR="00367581">
              <w:t>(Must be on file with HED by August 1, 2019)</w:t>
            </w:r>
          </w:p>
        </w:tc>
      </w:tr>
    </w:tbl>
    <w:p w14:paraId="4392A0F6" w14:textId="77777777" w:rsidR="006A2474" w:rsidRDefault="006A2474" w:rsidP="006A2474">
      <w:pPr>
        <w:spacing w:line="276" w:lineRule="auto"/>
        <w:rPr>
          <w:b/>
          <w:bCs/>
        </w:rPr>
      </w:pPr>
      <w:r>
        <w:rPr>
          <w:b/>
          <w:bCs/>
        </w:rPr>
        <w:t xml:space="preserve">Link to Institution’s General Education Assessment Plan </w:t>
      </w:r>
      <w:sdt>
        <w:sdtPr>
          <w:rPr>
            <w:b/>
            <w:bCs/>
          </w:rPr>
          <w:id w:val="1708991705"/>
          <w:placeholder>
            <w:docPart w:val="ABA9369DCF2541779654742E4DED885A"/>
          </w:placeholder>
          <w:showingPlcHdr/>
          <w:text/>
        </w:sdtPr>
        <w:sdtEndPr/>
        <w:sdtContent>
          <w:r w:rsidRPr="00CA4925">
            <w:rPr>
              <w:rStyle w:val="PlaceholderText"/>
            </w:rPr>
            <w:t>Click here to enter text.</w:t>
          </w:r>
        </w:sdtContent>
      </w:sdt>
    </w:p>
    <w:p w14:paraId="4D6450E5" w14:textId="6D457EBB" w:rsidR="00E55CE3" w:rsidRDefault="00E55CE3" w:rsidP="00E55CE3">
      <w:pPr>
        <w:widowControl w:val="0"/>
        <w:autoSpaceDE w:val="0"/>
        <w:autoSpaceDN w:val="0"/>
        <w:adjustRightInd w:val="0"/>
        <w:spacing w:after="0" w:line="240" w:lineRule="auto"/>
        <w:rPr>
          <w:rFonts w:cstheme="minorHAnsi"/>
        </w:rPr>
      </w:pPr>
      <w:r w:rsidRPr="00EF6409">
        <w:rPr>
          <w:rFonts w:cstheme="minorHAnsi"/>
        </w:rPr>
        <w:t xml:space="preserve">This course meets Navajo Tech's institutional standards for General Education and has been reviewed and approved by our General Education Committee and Assessment Committee. Student learning data will be gathered from the last of the course's </w:t>
      </w:r>
      <w:r>
        <w:rPr>
          <w:rFonts w:cstheme="minorHAnsi"/>
        </w:rPr>
        <w:t xml:space="preserve">project </w:t>
      </w:r>
      <w:r w:rsidRPr="00EF6409">
        <w:rPr>
          <w:rFonts w:cstheme="minorHAnsi"/>
        </w:rPr>
        <w:t xml:space="preserve">assignments. Data summaries from all sections of the course will be compiled on a semester-by-semester basis by the University's Offices of Assessment and Institutional Research. Departmental faculty will review the data and design course and </w:t>
      </w:r>
      <w:proofErr w:type="spellStart"/>
      <w:r w:rsidRPr="00EF6409">
        <w:rPr>
          <w:rFonts w:cstheme="minorHAnsi"/>
        </w:rPr>
        <w:t>GenEd</w:t>
      </w:r>
      <w:proofErr w:type="spellEnd"/>
      <w:r w:rsidRPr="00EF6409">
        <w:rPr>
          <w:rFonts w:cstheme="minorHAnsi"/>
        </w:rPr>
        <w:t xml:space="preserve">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Congress.</w:t>
      </w:r>
    </w:p>
    <w:p w14:paraId="6B35CFC9" w14:textId="77777777" w:rsidR="006A2474" w:rsidRPr="006A2474" w:rsidRDefault="006A2474" w:rsidP="006A2474">
      <w:pPr>
        <w:spacing w:line="276" w:lineRule="auto"/>
        <w:rPr>
          <w:b/>
          <w:bCs/>
        </w:rPr>
      </w:pPr>
    </w:p>
    <w:p w14:paraId="0A714ABC" w14:textId="77777777" w:rsidR="00B677DB" w:rsidRPr="00FD76FD" w:rsidRDefault="00B677DB" w:rsidP="00B677DB">
      <w:pPr>
        <w:rPr>
          <w:b/>
          <w:bCs/>
        </w:rPr>
      </w:pPr>
      <w:r>
        <w:rPr>
          <w:b/>
          <w:bCs/>
        </w:rPr>
        <w:t>This</w:t>
      </w:r>
      <w:r w:rsidRPr="00FD76FD">
        <w:rPr>
          <w:b/>
          <w:bCs/>
        </w:rPr>
        <w:t xml:space="preserve"> course meets institutional standards for general education.</w:t>
      </w:r>
    </w:p>
    <w:p w14:paraId="374CB363" w14:textId="77777777" w:rsidR="00A504D3" w:rsidRDefault="00A504D3" w:rsidP="00B677DB">
      <w:pPr>
        <w:spacing w:after="0"/>
        <w:rPr>
          <w:b/>
          <w:bCs/>
        </w:rPr>
      </w:pPr>
    </w:p>
    <w:p w14:paraId="148AB36F" w14:textId="10AFC50D" w:rsidR="00B677DB" w:rsidRDefault="00B677DB" w:rsidP="00B677DB">
      <w:pPr>
        <w:spacing w:after="0"/>
      </w:pPr>
      <w:r>
        <w:rPr>
          <w:b/>
          <w:bCs/>
        </w:rPr>
        <w:t>_____________________________________________</w:t>
      </w:r>
      <w:r>
        <w:rPr>
          <w:b/>
          <w:bCs/>
        </w:rPr>
        <w:tab/>
      </w:r>
      <w:r>
        <w:rPr>
          <w:b/>
          <w:bCs/>
        </w:rPr>
        <w:tab/>
      </w:r>
      <w:r>
        <w:rPr>
          <w:b/>
          <w:bCs/>
        </w:rPr>
        <w:tab/>
      </w:r>
      <w:r w:rsidR="00B11E0B" w:rsidRPr="00FD6B52">
        <w:rPr>
          <w:bCs/>
        </w:rPr>
        <w:t xml:space="preserve">Mar </w:t>
      </w:r>
      <w:r w:rsidR="00B11E0B">
        <w:rPr>
          <w:bCs/>
        </w:rPr>
        <w:t xml:space="preserve">14 </w:t>
      </w:r>
      <w:r w:rsidR="00B11E0B" w:rsidRPr="00FD6B52">
        <w:rPr>
          <w:bCs/>
        </w:rPr>
        <w:t>2019</w:t>
      </w:r>
      <w:bookmarkStart w:id="0" w:name="_GoBack"/>
      <w:bookmarkEnd w:id="0"/>
    </w:p>
    <w:p w14:paraId="28127454" w14:textId="77777777" w:rsidR="00B677DB" w:rsidRDefault="00B677DB" w:rsidP="00A504D3">
      <w:pPr>
        <w:rPr>
          <w:bCs/>
        </w:rPr>
      </w:pPr>
      <w:r w:rsidRPr="00B677DB">
        <w:rPr>
          <w:bCs/>
        </w:rPr>
        <w:t>Signature of Chief Academic Officer</w:t>
      </w:r>
      <w:r w:rsidRPr="00B677DB">
        <w:rPr>
          <w:bCs/>
        </w:rPr>
        <w:tab/>
      </w:r>
      <w:r w:rsidRPr="00B677DB">
        <w:rPr>
          <w:bCs/>
        </w:rPr>
        <w:tab/>
      </w:r>
      <w:r w:rsidRPr="00B677DB">
        <w:rPr>
          <w:bCs/>
        </w:rPr>
        <w:tab/>
      </w:r>
      <w:r w:rsidRPr="00B677DB">
        <w:rPr>
          <w:bCs/>
        </w:rPr>
        <w:tab/>
      </w:r>
      <w:r w:rsidRPr="00B677DB">
        <w:rPr>
          <w:bCs/>
        </w:rPr>
        <w:tab/>
        <w:t>Date</w:t>
      </w:r>
    </w:p>
    <w:p w14:paraId="67058D89" w14:textId="77777777" w:rsidR="00367581" w:rsidRDefault="00367581" w:rsidP="00A504D3">
      <w:pPr>
        <w:rPr>
          <w:bCs/>
        </w:rPr>
      </w:pPr>
    </w:p>
    <w:p w14:paraId="1B9A9346" w14:textId="77777777" w:rsidR="00A504D3" w:rsidRDefault="00C2528E" w:rsidP="00A504D3">
      <w:pPr>
        <w:rPr>
          <w:bCs/>
        </w:rPr>
      </w:pPr>
      <w:r>
        <w:rPr>
          <w:bCs/>
          <w:noProof/>
        </w:rPr>
        <mc:AlternateContent>
          <mc:Choice Requires="wps">
            <w:drawing>
              <wp:anchor distT="0" distB="0" distL="114300" distR="114300" simplePos="0" relativeHeight="251659264" behindDoc="0" locked="0" layoutInCell="1" allowOverlap="1" wp14:anchorId="4B04E4C7" wp14:editId="15C98B4D">
                <wp:simplePos x="0" y="0"/>
                <wp:positionH relativeFrom="column">
                  <wp:posOffset>-101600</wp:posOffset>
                </wp:positionH>
                <wp:positionV relativeFrom="paragraph">
                  <wp:posOffset>125095</wp:posOffset>
                </wp:positionV>
                <wp:extent cx="6819900" cy="22542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819900" cy="2254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7A8DF" id="Rectangle 2" o:spid="_x0000_s1026" style="position:absolute;margin-left:-8pt;margin-top:9.85pt;width:537pt;height: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dWlQIAAIUFAAAOAAAAZHJzL2Uyb0RvYy54bWysVEtv2zAMvg/YfxB0X/1A0jV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" filled="f" strokecolor="black [3213]" strokeweight="1pt"/>
            </w:pict>
          </mc:Fallback>
        </mc:AlternateContent>
      </w:r>
    </w:p>
    <w:p w14:paraId="1410B6EE" w14:textId="77777777" w:rsidR="00A504D3" w:rsidRDefault="00A504D3" w:rsidP="00C2528E">
      <w:pPr>
        <w:rPr>
          <w:b/>
          <w:bCs/>
        </w:rPr>
      </w:pPr>
      <w:r w:rsidRPr="00A504D3">
        <w:rPr>
          <w:b/>
          <w:bCs/>
        </w:rPr>
        <w:t>HED Internal Use Only</w:t>
      </w:r>
    </w:p>
    <w:p w14:paraId="60467B69" w14:textId="77777777" w:rsidR="00B85196" w:rsidRDefault="00B85196" w:rsidP="00B85196">
      <w:pPr>
        <w:spacing w:after="0"/>
      </w:pPr>
      <w:r w:rsidRPr="00B85196">
        <w:rPr>
          <w:bCs/>
        </w:rPr>
        <w:t>Presented to NMCC on</w:t>
      </w:r>
      <w:r>
        <w:rPr>
          <w:b/>
          <w:bCs/>
        </w:rPr>
        <w:t xml:space="preserve"> </w:t>
      </w:r>
      <w:r>
        <w:t>______________________________</w:t>
      </w:r>
    </w:p>
    <w:p w14:paraId="0AF958C5" w14:textId="77777777" w:rsidR="00B85196" w:rsidRDefault="00B85196" w:rsidP="00B85196">
      <w:pPr>
        <w:ind w:left="1440" w:firstLine="720"/>
        <w:rPr>
          <w:bCs/>
        </w:rPr>
      </w:pPr>
      <w:r w:rsidRPr="00A504D3">
        <w:rPr>
          <w:bCs/>
        </w:rPr>
        <w:t>Date</w:t>
      </w:r>
    </w:p>
    <w:p w14:paraId="1ACF2714" w14:textId="77777777" w:rsidR="00A504D3" w:rsidRPr="00A504D3" w:rsidRDefault="008E7FCF" w:rsidP="00A504D3">
      <w:pPr>
        <w:rPr>
          <w:bCs/>
        </w:rPr>
      </w:pPr>
      <w:sdt>
        <w:sdtPr>
          <w:rPr>
            <w:b/>
            <w:bCs/>
          </w:rPr>
          <w:id w:val="-1775157010"/>
          <w14:checkbox>
            <w14:checked w14:val="0"/>
            <w14:checkedState w14:val="2612" w14:font="MS Gothic"/>
            <w14:uncheckedState w14:val="2610" w14:font="MS Gothic"/>
          </w14:checkbox>
        </w:sdtPr>
        <w:sdtEndPr/>
        <w:sdtContent>
          <w:r w:rsidR="00A504D3">
            <w:rPr>
              <w:rFonts w:ascii="MS Gothic" w:eastAsia="MS Gothic" w:hAnsi="MS Gothic" w:hint="eastAsia"/>
              <w:b/>
              <w:bCs/>
            </w:rPr>
            <w:t>☐</w:t>
          </w:r>
        </w:sdtContent>
      </w:sdt>
      <w:r w:rsidR="00A504D3" w:rsidRPr="00A504D3">
        <w:rPr>
          <w:bCs/>
        </w:rPr>
        <w:t>Approved</w:t>
      </w:r>
      <w:r w:rsidR="00A504D3" w:rsidRPr="00A504D3">
        <w:rPr>
          <w:bCs/>
        </w:rPr>
        <w:tab/>
      </w:r>
      <w:sdt>
        <w:sdtPr>
          <w:rPr>
            <w:bCs/>
          </w:rPr>
          <w:id w:val="762879540"/>
          <w14:checkbox>
            <w14:checked w14:val="0"/>
            <w14:checkedState w14:val="2612" w14:font="MS Gothic"/>
            <w14:uncheckedState w14:val="2610" w14:font="MS Gothic"/>
          </w14:checkbox>
        </w:sdtPr>
        <w:sdtEndPr/>
        <w:sdtContent>
          <w:r w:rsidR="00A504D3" w:rsidRPr="00A504D3">
            <w:rPr>
              <w:rFonts w:ascii="MS Gothic" w:eastAsia="MS Gothic" w:hAnsi="MS Gothic" w:hint="eastAsia"/>
              <w:bCs/>
            </w:rPr>
            <w:t>☐</w:t>
          </w:r>
        </w:sdtContent>
      </w:sdt>
      <w:r w:rsidR="00C2528E">
        <w:rPr>
          <w:bCs/>
        </w:rPr>
        <w:t>Denied</w:t>
      </w:r>
      <w:r w:rsidR="00A504D3" w:rsidRPr="00A504D3">
        <w:rPr>
          <w:bCs/>
        </w:rPr>
        <w:tab/>
      </w:r>
      <w:r w:rsidR="00A504D3" w:rsidRPr="00A504D3">
        <w:rPr>
          <w:bCs/>
        </w:rPr>
        <w:tab/>
      </w:r>
    </w:p>
    <w:p w14:paraId="181AF5DF" w14:textId="77777777" w:rsidR="00A504D3" w:rsidRPr="00A504D3" w:rsidRDefault="00A504D3" w:rsidP="00A504D3">
      <w:pPr>
        <w:rPr>
          <w:bCs/>
        </w:rPr>
      </w:pPr>
      <w:r w:rsidRPr="00A504D3">
        <w:rPr>
          <w:bCs/>
        </w:rPr>
        <w:t xml:space="preserve">If </w:t>
      </w:r>
      <w:r w:rsidR="00C2528E">
        <w:rPr>
          <w:bCs/>
        </w:rPr>
        <w:t>denied</w:t>
      </w:r>
      <w:r w:rsidRPr="00A504D3">
        <w:rPr>
          <w:bCs/>
        </w:rPr>
        <w:t>, rationale:</w:t>
      </w:r>
    </w:p>
    <w:p w14:paraId="5D572A0D" w14:textId="77777777" w:rsidR="00A504D3" w:rsidRDefault="00A504D3" w:rsidP="00A504D3">
      <w:pPr>
        <w:rPr>
          <w:b/>
          <w:bCs/>
        </w:rPr>
      </w:pPr>
    </w:p>
    <w:p w14:paraId="73F51DD8" w14:textId="77777777" w:rsidR="00A504D3" w:rsidRDefault="00A504D3" w:rsidP="00A504D3">
      <w:pPr>
        <w:spacing w:after="0"/>
        <w:rPr>
          <w:bCs/>
        </w:rPr>
      </w:pPr>
      <w:r>
        <w:rPr>
          <w:bCs/>
        </w:rPr>
        <w:t>Institution Notified on _________________________________</w:t>
      </w:r>
    </w:p>
    <w:p w14:paraId="1D86E19B" w14:textId="77777777" w:rsidR="00A504D3" w:rsidRDefault="00C2528E" w:rsidP="00A504D3">
      <w:pPr>
        <w:rPr>
          <w:bCs/>
        </w:rPr>
      </w:pPr>
      <w:r>
        <w:rPr>
          <w:bCs/>
        </w:rPr>
        <w:tab/>
      </w:r>
      <w:r w:rsidR="00A504D3">
        <w:rPr>
          <w:bCs/>
        </w:rPr>
        <w:tab/>
      </w:r>
      <w:r w:rsidR="00A504D3">
        <w:rPr>
          <w:bCs/>
        </w:rPr>
        <w:tab/>
      </w:r>
      <w:r w:rsidR="00A504D3" w:rsidRPr="00A504D3">
        <w:rPr>
          <w:bCs/>
        </w:rPr>
        <w:t>Date</w:t>
      </w:r>
    </w:p>
    <w:p w14:paraId="08A0F9DC" w14:textId="50604F3D" w:rsidR="001304CC" w:rsidRPr="0020299E" w:rsidRDefault="001304CC" w:rsidP="001304CC">
      <w:pPr>
        <w:spacing w:after="0" w:line="240" w:lineRule="auto"/>
        <w:rPr>
          <w:b/>
          <w:bCs/>
        </w:rPr>
      </w:pPr>
      <w:r w:rsidRPr="0020299E">
        <w:rPr>
          <w:b/>
          <w:bCs/>
        </w:rPr>
        <w:lastRenderedPageBreak/>
        <w:t xml:space="preserve">Sample Assessment: </w:t>
      </w:r>
      <w:r w:rsidR="0020299E" w:rsidRPr="0020299E">
        <w:rPr>
          <w:b/>
          <w:bCs/>
        </w:rPr>
        <w:t xml:space="preserve">MTH 213 </w:t>
      </w:r>
      <w:r w:rsidR="0020299E">
        <w:rPr>
          <w:b/>
          <w:bCs/>
        </w:rPr>
        <w:t xml:space="preserve">project </w:t>
      </w:r>
      <w:r w:rsidR="0020299E" w:rsidRPr="0020299E">
        <w:rPr>
          <w:b/>
          <w:bCs/>
        </w:rPr>
        <w:t>a</w:t>
      </w:r>
      <w:r w:rsidRPr="0020299E">
        <w:rPr>
          <w:b/>
          <w:bCs/>
        </w:rPr>
        <w:t>ssignment-with-rubric</w:t>
      </w:r>
    </w:p>
    <w:p w14:paraId="229E1D1A" w14:textId="77777777" w:rsidR="001304CC" w:rsidRPr="0020299E" w:rsidRDefault="001304CC" w:rsidP="001304CC">
      <w:pPr>
        <w:spacing w:after="0" w:line="240" w:lineRule="auto"/>
        <w:rPr>
          <w:bCs/>
        </w:rPr>
      </w:pPr>
    </w:p>
    <w:p w14:paraId="26CF406B" w14:textId="77777777" w:rsidR="001304CC" w:rsidRPr="0020299E" w:rsidRDefault="001304CC" w:rsidP="001304CC">
      <w:pPr>
        <w:spacing w:after="0" w:line="240" w:lineRule="auto"/>
        <w:rPr>
          <w:b/>
          <w:bCs/>
        </w:rPr>
      </w:pPr>
      <w:r w:rsidRPr="0020299E">
        <w:rPr>
          <w:b/>
          <w:bCs/>
        </w:rPr>
        <w:t>Assignment steps:</w:t>
      </w:r>
    </w:p>
    <w:p w14:paraId="77E717C4" w14:textId="62DE7DB7" w:rsidR="001304CC" w:rsidRPr="0020299E" w:rsidRDefault="001304CC" w:rsidP="004F6C5F">
      <w:pPr>
        <w:spacing w:after="0" w:line="240" w:lineRule="auto"/>
        <w:ind w:left="360" w:hanging="360"/>
        <w:rPr>
          <w:bCs/>
        </w:rPr>
      </w:pPr>
      <w:r w:rsidRPr="0020299E">
        <w:rPr>
          <w:bCs/>
        </w:rPr>
        <w:t>1.</w:t>
      </w:r>
      <w:r w:rsidR="004F6C5F" w:rsidRPr="0020299E">
        <w:rPr>
          <w:bCs/>
        </w:rPr>
        <w:tab/>
        <w:t>Identify a research problem.</w:t>
      </w:r>
    </w:p>
    <w:p w14:paraId="7787C4AB" w14:textId="67E7D58A" w:rsidR="001304CC" w:rsidRPr="0020299E" w:rsidRDefault="001304CC" w:rsidP="004F6C5F">
      <w:pPr>
        <w:spacing w:after="0" w:line="240" w:lineRule="auto"/>
        <w:ind w:left="360" w:hanging="360"/>
        <w:rPr>
          <w:bCs/>
        </w:rPr>
      </w:pPr>
      <w:r w:rsidRPr="0020299E">
        <w:rPr>
          <w:bCs/>
        </w:rPr>
        <w:t>2.</w:t>
      </w:r>
      <w:r w:rsidR="004F6C5F" w:rsidRPr="0020299E">
        <w:rPr>
          <w:bCs/>
        </w:rPr>
        <w:tab/>
        <w:t>Create a research question.</w:t>
      </w:r>
    </w:p>
    <w:p w14:paraId="2E90C7BD" w14:textId="15AE4426" w:rsidR="001304CC" w:rsidRPr="0020299E" w:rsidRDefault="001304CC" w:rsidP="004F6C5F">
      <w:pPr>
        <w:spacing w:after="0" w:line="240" w:lineRule="auto"/>
        <w:ind w:left="360" w:hanging="360"/>
        <w:rPr>
          <w:bCs/>
        </w:rPr>
      </w:pPr>
      <w:r w:rsidRPr="0020299E">
        <w:rPr>
          <w:bCs/>
        </w:rPr>
        <w:t>3.</w:t>
      </w:r>
      <w:r w:rsidR="004F6C5F" w:rsidRPr="0020299E">
        <w:rPr>
          <w:bCs/>
        </w:rPr>
        <w:tab/>
        <w:t>Define terms and concepts.</w:t>
      </w:r>
    </w:p>
    <w:p w14:paraId="034B5BA1" w14:textId="3F0A8CC2" w:rsidR="001304CC" w:rsidRPr="0020299E" w:rsidRDefault="001304CC" w:rsidP="004F6C5F">
      <w:pPr>
        <w:spacing w:after="0" w:line="240" w:lineRule="auto"/>
        <w:ind w:left="360" w:hanging="360"/>
        <w:rPr>
          <w:bCs/>
        </w:rPr>
      </w:pPr>
      <w:r w:rsidRPr="0020299E">
        <w:rPr>
          <w:bCs/>
        </w:rPr>
        <w:t>4.</w:t>
      </w:r>
      <w:r w:rsidR="004F6C5F" w:rsidRPr="0020299E">
        <w:rPr>
          <w:bCs/>
        </w:rPr>
        <w:tab/>
        <w:t>Define the survey population.</w:t>
      </w:r>
    </w:p>
    <w:p w14:paraId="7D06EB47" w14:textId="07494A33" w:rsidR="001304CC" w:rsidRPr="0020299E" w:rsidRDefault="001304CC" w:rsidP="004F6C5F">
      <w:pPr>
        <w:spacing w:after="0" w:line="240" w:lineRule="auto"/>
        <w:ind w:left="360" w:hanging="360"/>
        <w:rPr>
          <w:bCs/>
        </w:rPr>
      </w:pPr>
      <w:r w:rsidRPr="0020299E">
        <w:rPr>
          <w:bCs/>
        </w:rPr>
        <w:t>5.</w:t>
      </w:r>
      <w:r w:rsidR="004F6C5F" w:rsidRPr="0020299E">
        <w:rPr>
          <w:bCs/>
        </w:rPr>
        <w:tab/>
        <w:t>Develop instrumentation plan.</w:t>
      </w:r>
    </w:p>
    <w:p w14:paraId="0D7D010E" w14:textId="6F6D86BB" w:rsidR="001304CC" w:rsidRPr="0020299E" w:rsidRDefault="001304CC" w:rsidP="004F6C5F">
      <w:pPr>
        <w:spacing w:after="0" w:line="240" w:lineRule="auto"/>
        <w:ind w:left="360" w:hanging="360"/>
        <w:rPr>
          <w:bCs/>
        </w:rPr>
      </w:pPr>
      <w:r w:rsidRPr="0020299E">
        <w:rPr>
          <w:bCs/>
        </w:rPr>
        <w:t>6.</w:t>
      </w:r>
      <w:r w:rsidR="004F6C5F" w:rsidRPr="0020299E">
        <w:rPr>
          <w:bCs/>
        </w:rPr>
        <w:tab/>
        <w:t>Collect survey data.</w:t>
      </w:r>
    </w:p>
    <w:p w14:paraId="57D6AAB2" w14:textId="7C67804A" w:rsidR="004F6C5F" w:rsidRPr="0020299E" w:rsidRDefault="004F6C5F" w:rsidP="004F6C5F">
      <w:pPr>
        <w:spacing w:after="0" w:line="240" w:lineRule="auto"/>
        <w:ind w:left="360" w:hanging="360"/>
        <w:rPr>
          <w:bCs/>
        </w:rPr>
      </w:pPr>
      <w:r w:rsidRPr="0020299E">
        <w:rPr>
          <w:bCs/>
        </w:rPr>
        <w:t>7.</w:t>
      </w:r>
      <w:r w:rsidRPr="0020299E">
        <w:rPr>
          <w:bCs/>
        </w:rPr>
        <w:tab/>
        <w:t>Analyze the data.</w:t>
      </w:r>
    </w:p>
    <w:p w14:paraId="5BBB8649" w14:textId="5521F48F" w:rsidR="004F6C5F" w:rsidRPr="0020299E" w:rsidRDefault="004F6C5F" w:rsidP="004F6C5F">
      <w:pPr>
        <w:spacing w:after="0" w:line="240" w:lineRule="auto"/>
        <w:ind w:left="360" w:hanging="360"/>
        <w:rPr>
          <w:bCs/>
        </w:rPr>
      </w:pPr>
      <w:r w:rsidRPr="0020299E">
        <w:rPr>
          <w:bCs/>
        </w:rPr>
        <w:t>8.</w:t>
      </w:r>
      <w:r w:rsidRPr="0020299E">
        <w:rPr>
          <w:bCs/>
        </w:rPr>
        <w:tab/>
        <w:t xml:space="preserve">Summarize all of these steps in a </w:t>
      </w:r>
      <w:proofErr w:type="spellStart"/>
      <w:r w:rsidRPr="0020299E">
        <w:rPr>
          <w:bCs/>
        </w:rPr>
        <w:t>Powerpoint</w:t>
      </w:r>
      <w:proofErr w:type="spellEnd"/>
      <w:r w:rsidRPr="0020299E">
        <w:rPr>
          <w:bCs/>
        </w:rPr>
        <w:t xml:space="preserve"> presentation.</w:t>
      </w:r>
    </w:p>
    <w:p w14:paraId="12AFF4C8" w14:textId="0EE25EF5" w:rsidR="004F6C5F" w:rsidRDefault="004F6C5F" w:rsidP="004F6C5F">
      <w:pPr>
        <w:spacing w:after="0" w:line="240" w:lineRule="auto"/>
        <w:ind w:left="360" w:hanging="360"/>
        <w:rPr>
          <w:bCs/>
        </w:rPr>
      </w:pPr>
      <w:r w:rsidRPr="0020299E">
        <w:rPr>
          <w:bCs/>
        </w:rPr>
        <w:t>9.</w:t>
      </w:r>
      <w:r w:rsidRPr="0020299E">
        <w:rPr>
          <w:bCs/>
        </w:rPr>
        <w:tab/>
      </w:r>
      <w:r w:rsidR="0080165E" w:rsidRPr="0020299E">
        <w:rPr>
          <w:bCs/>
        </w:rPr>
        <w:t>Summarize all of these steps in a narrative of at least 750 words. Include graphs and charts in an appendix as needed.</w:t>
      </w:r>
    </w:p>
    <w:p w14:paraId="0F9E1CAD" w14:textId="77777777" w:rsidR="001304CC" w:rsidRDefault="001304CC" w:rsidP="001304CC">
      <w:pPr>
        <w:spacing w:after="0" w:line="240" w:lineRule="auto"/>
        <w:rPr>
          <w:bCs/>
        </w:rPr>
      </w:pPr>
    </w:p>
    <w:p w14:paraId="3FBEE13B" w14:textId="77777777" w:rsidR="001304CC" w:rsidRPr="00B90475" w:rsidRDefault="001304CC" w:rsidP="001304CC">
      <w:pPr>
        <w:spacing w:after="0" w:line="240" w:lineRule="auto"/>
        <w:rPr>
          <w:b/>
          <w:bCs/>
        </w:rPr>
      </w:pPr>
      <w:r w:rsidRPr="00B90475">
        <w:rPr>
          <w:b/>
          <w:bCs/>
        </w:rPr>
        <w:t>Rubric</w:t>
      </w:r>
    </w:p>
    <w:p w14:paraId="18D359BF" w14:textId="353EC1F8" w:rsidR="001304CC" w:rsidRDefault="001304CC" w:rsidP="001304CC">
      <w:pPr>
        <w:spacing w:after="0" w:line="240" w:lineRule="auto"/>
        <w:rPr>
          <w:bCs/>
        </w:rPr>
      </w:pPr>
    </w:p>
    <w:p w14:paraId="5B65ED13" w14:textId="77777777" w:rsidR="00F62738" w:rsidRDefault="00F62738" w:rsidP="00F62738">
      <w:pPr>
        <w:tabs>
          <w:tab w:val="left" w:pos="360"/>
        </w:tabs>
        <w:spacing w:after="0" w:line="240" w:lineRule="auto"/>
        <w:jc w:val="center"/>
        <w:rPr>
          <w:b/>
        </w:rPr>
      </w:pPr>
      <w:r w:rsidRPr="007E15D5">
        <w:rPr>
          <w:b/>
        </w:rPr>
        <w:t>QUANTITATIVE REASONING RUBRIC</w:t>
      </w:r>
    </w:p>
    <w:p w14:paraId="7044CB5D" w14:textId="77777777" w:rsidR="00F62738" w:rsidRPr="00B564B1" w:rsidRDefault="00F62738" w:rsidP="00F62738">
      <w:pPr>
        <w:tabs>
          <w:tab w:val="left" w:pos="360"/>
        </w:tabs>
        <w:spacing w:after="0" w:line="240" w:lineRule="auto"/>
        <w:jc w:val="center"/>
        <w:rPr>
          <w:b/>
          <w:sz w:val="20"/>
          <w:szCs w:val="20"/>
        </w:rPr>
      </w:pPr>
      <w:r>
        <w:rPr>
          <w:b/>
          <w:sz w:val="20"/>
          <w:szCs w:val="20"/>
        </w:rPr>
        <w:t>Adapted from NMHED Quantitative Reasoning rubric • Navajo Technical University</w:t>
      </w:r>
    </w:p>
    <w:p w14:paraId="7769B1B3" w14:textId="77777777" w:rsidR="007927EA" w:rsidRDefault="007927EA" w:rsidP="001304CC">
      <w:pPr>
        <w:spacing w:after="0" w:line="240" w:lineRule="auto"/>
        <w:rPr>
          <w:bCs/>
        </w:rPr>
      </w:pPr>
    </w:p>
    <w:p w14:paraId="7F26A889" w14:textId="77777777" w:rsidR="001304CC" w:rsidRDefault="001304CC" w:rsidP="001304CC">
      <w:pPr>
        <w:tabs>
          <w:tab w:val="left" w:pos="5040"/>
        </w:tabs>
        <w:spacing w:after="0" w:line="240" w:lineRule="auto"/>
      </w:pPr>
      <w:r w:rsidRPr="001C7464">
        <w:t>Student:</w:t>
      </w:r>
      <w:r w:rsidRPr="001C7464">
        <w:tab/>
        <w:t>Date:</w:t>
      </w:r>
    </w:p>
    <w:p w14:paraId="091C79CC" w14:textId="77777777" w:rsidR="001304CC" w:rsidRPr="00346992" w:rsidRDefault="001304CC" w:rsidP="001304CC">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639"/>
        <w:gridCol w:w="2682"/>
        <w:gridCol w:w="2503"/>
        <w:gridCol w:w="1545"/>
      </w:tblGrid>
      <w:tr w:rsidR="001304CC" w:rsidRPr="00FA08C4" w14:paraId="3B8652F7" w14:textId="77777777" w:rsidTr="007720A5">
        <w:trPr>
          <w:jc w:val="center"/>
        </w:trPr>
        <w:tc>
          <w:tcPr>
            <w:tcW w:w="1525" w:type="dxa"/>
            <w:vMerge w:val="restart"/>
            <w:tcBorders>
              <w:left w:val="single" w:sz="4" w:space="0" w:color="auto"/>
              <w:right w:val="single" w:sz="4" w:space="0" w:color="auto"/>
            </w:tcBorders>
            <w:shd w:val="pct12" w:color="auto" w:fill="auto"/>
            <w:vAlign w:val="center"/>
          </w:tcPr>
          <w:p w14:paraId="24793B7C" w14:textId="77777777" w:rsidR="001304CC" w:rsidRPr="00B90475" w:rsidRDefault="001304CC" w:rsidP="007720A5">
            <w:pPr>
              <w:spacing w:after="0" w:line="240" w:lineRule="auto"/>
              <w:jc w:val="center"/>
              <w:rPr>
                <w:sz w:val="20"/>
                <w:szCs w:val="20"/>
              </w:rPr>
            </w:pPr>
            <w:r w:rsidRPr="00B90475">
              <w:rPr>
                <w:sz w:val="20"/>
                <w:szCs w:val="20"/>
              </w:rPr>
              <w:t>OUTCOMES</w:t>
            </w:r>
          </w:p>
        </w:tc>
        <w:tc>
          <w:tcPr>
            <w:tcW w:w="9720" w:type="dxa"/>
            <w:gridSpan w:val="3"/>
            <w:tcBorders>
              <w:left w:val="single" w:sz="4" w:space="0" w:color="auto"/>
              <w:right w:val="single" w:sz="4" w:space="0" w:color="auto"/>
            </w:tcBorders>
            <w:shd w:val="pct12" w:color="auto" w:fill="auto"/>
          </w:tcPr>
          <w:p w14:paraId="59EBDC9C" w14:textId="77777777" w:rsidR="001304CC" w:rsidRPr="00B90475" w:rsidRDefault="001304CC" w:rsidP="007720A5">
            <w:pPr>
              <w:spacing w:after="0" w:line="240" w:lineRule="auto"/>
              <w:jc w:val="center"/>
              <w:rPr>
                <w:sz w:val="20"/>
                <w:szCs w:val="20"/>
              </w:rPr>
            </w:pPr>
            <w:r w:rsidRPr="00B90475">
              <w:rPr>
                <w:sz w:val="20"/>
                <w:szCs w:val="20"/>
              </w:rPr>
              <w:t>SCALE</w:t>
            </w:r>
          </w:p>
        </w:tc>
        <w:tc>
          <w:tcPr>
            <w:tcW w:w="1705" w:type="dxa"/>
            <w:vMerge w:val="restart"/>
            <w:tcBorders>
              <w:left w:val="single" w:sz="4" w:space="0" w:color="auto"/>
            </w:tcBorders>
            <w:shd w:val="pct12" w:color="auto" w:fill="auto"/>
            <w:vAlign w:val="center"/>
          </w:tcPr>
          <w:p w14:paraId="487B4156" w14:textId="77777777" w:rsidR="001304CC" w:rsidRPr="00B90475" w:rsidRDefault="001304CC" w:rsidP="007720A5">
            <w:pPr>
              <w:spacing w:after="0" w:line="240" w:lineRule="auto"/>
              <w:jc w:val="center"/>
              <w:rPr>
                <w:sz w:val="20"/>
                <w:szCs w:val="20"/>
              </w:rPr>
            </w:pPr>
            <w:r w:rsidRPr="00B90475">
              <w:rPr>
                <w:sz w:val="20"/>
                <w:szCs w:val="20"/>
              </w:rPr>
              <w:t>SUBTOTALS &amp; COMMENTS</w:t>
            </w:r>
          </w:p>
        </w:tc>
      </w:tr>
      <w:tr w:rsidR="001304CC" w:rsidRPr="00FA08C4" w14:paraId="6FA1DF62" w14:textId="77777777" w:rsidTr="007720A5">
        <w:trPr>
          <w:jc w:val="center"/>
        </w:trPr>
        <w:tc>
          <w:tcPr>
            <w:tcW w:w="1525" w:type="dxa"/>
            <w:vMerge/>
            <w:tcBorders>
              <w:left w:val="single" w:sz="4" w:space="0" w:color="auto"/>
              <w:right w:val="single" w:sz="4" w:space="0" w:color="auto"/>
            </w:tcBorders>
            <w:shd w:val="pct12" w:color="auto" w:fill="auto"/>
          </w:tcPr>
          <w:p w14:paraId="2B299597" w14:textId="77777777" w:rsidR="001304CC" w:rsidRPr="00AD2F83" w:rsidRDefault="001304CC" w:rsidP="007720A5">
            <w:pPr>
              <w:spacing w:after="0" w:line="240" w:lineRule="auto"/>
              <w:jc w:val="center"/>
              <w:rPr>
                <w:b/>
                <w:sz w:val="20"/>
                <w:szCs w:val="20"/>
              </w:rPr>
            </w:pPr>
          </w:p>
        </w:tc>
        <w:tc>
          <w:tcPr>
            <w:tcW w:w="3330" w:type="dxa"/>
            <w:tcBorders>
              <w:left w:val="single" w:sz="4" w:space="0" w:color="auto"/>
              <w:right w:val="single" w:sz="4" w:space="0" w:color="auto"/>
            </w:tcBorders>
            <w:shd w:val="pct12" w:color="auto" w:fill="auto"/>
          </w:tcPr>
          <w:p w14:paraId="755C7CBF" w14:textId="77777777" w:rsidR="001304CC" w:rsidRPr="00B90475" w:rsidRDefault="001304CC" w:rsidP="007720A5">
            <w:pPr>
              <w:spacing w:after="0" w:line="240" w:lineRule="auto"/>
              <w:jc w:val="center"/>
              <w:rPr>
                <w:sz w:val="20"/>
                <w:szCs w:val="20"/>
              </w:rPr>
            </w:pPr>
            <w:r w:rsidRPr="00B90475">
              <w:rPr>
                <w:sz w:val="20"/>
                <w:szCs w:val="20"/>
              </w:rPr>
              <w:t>Emerging (1 pts)</w:t>
            </w:r>
          </w:p>
        </w:tc>
        <w:tc>
          <w:tcPr>
            <w:tcW w:w="3330" w:type="dxa"/>
            <w:tcBorders>
              <w:left w:val="single" w:sz="4" w:space="0" w:color="auto"/>
              <w:right w:val="single" w:sz="4" w:space="0" w:color="auto"/>
            </w:tcBorders>
            <w:shd w:val="pct12" w:color="auto" w:fill="auto"/>
          </w:tcPr>
          <w:p w14:paraId="782AA2BF" w14:textId="77777777" w:rsidR="001304CC" w:rsidRPr="00B90475" w:rsidRDefault="001304CC" w:rsidP="007720A5">
            <w:pPr>
              <w:spacing w:after="0" w:line="240" w:lineRule="auto"/>
              <w:jc w:val="center"/>
              <w:rPr>
                <w:sz w:val="20"/>
                <w:szCs w:val="20"/>
              </w:rPr>
            </w:pPr>
            <w:r w:rsidRPr="00B90475">
              <w:rPr>
                <w:sz w:val="20"/>
                <w:szCs w:val="20"/>
              </w:rPr>
              <w:t>Developing (2 pts)</w:t>
            </w:r>
          </w:p>
        </w:tc>
        <w:tc>
          <w:tcPr>
            <w:tcW w:w="3060" w:type="dxa"/>
            <w:tcBorders>
              <w:left w:val="single" w:sz="4" w:space="0" w:color="auto"/>
              <w:right w:val="single" w:sz="4" w:space="0" w:color="auto"/>
            </w:tcBorders>
            <w:shd w:val="pct12" w:color="auto" w:fill="auto"/>
          </w:tcPr>
          <w:p w14:paraId="16B260DE" w14:textId="77777777" w:rsidR="001304CC" w:rsidRPr="00B90475" w:rsidRDefault="001304CC" w:rsidP="007720A5">
            <w:pPr>
              <w:spacing w:after="0" w:line="240" w:lineRule="auto"/>
              <w:jc w:val="center"/>
              <w:rPr>
                <w:sz w:val="20"/>
                <w:szCs w:val="20"/>
              </w:rPr>
            </w:pPr>
            <w:r w:rsidRPr="00B90475">
              <w:rPr>
                <w:sz w:val="20"/>
                <w:szCs w:val="20"/>
              </w:rPr>
              <w:t>Proficient (3 pts)</w:t>
            </w:r>
          </w:p>
        </w:tc>
        <w:tc>
          <w:tcPr>
            <w:tcW w:w="1705" w:type="dxa"/>
            <w:vMerge/>
            <w:tcBorders>
              <w:left w:val="single" w:sz="4" w:space="0" w:color="auto"/>
            </w:tcBorders>
            <w:shd w:val="pct12" w:color="auto" w:fill="auto"/>
          </w:tcPr>
          <w:p w14:paraId="543AD247" w14:textId="77777777" w:rsidR="001304CC" w:rsidRPr="00AD2F83" w:rsidRDefault="001304CC" w:rsidP="007720A5">
            <w:pPr>
              <w:spacing w:after="0" w:line="240" w:lineRule="auto"/>
              <w:jc w:val="center"/>
              <w:rPr>
                <w:sz w:val="20"/>
                <w:szCs w:val="20"/>
              </w:rPr>
            </w:pPr>
          </w:p>
        </w:tc>
      </w:tr>
      <w:tr w:rsidR="001304CC" w:rsidRPr="003326C5" w14:paraId="434FEF66" w14:textId="77777777" w:rsidTr="007720A5">
        <w:trPr>
          <w:jc w:val="center"/>
        </w:trPr>
        <w:tc>
          <w:tcPr>
            <w:tcW w:w="1525" w:type="dxa"/>
            <w:tcBorders>
              <w:left w:val="single" w:sz="4" w:space="0" w:color="auto"/>
              <w:right w:val="single" w:sz="4" w:space="0" w:color="auto"/>
            </w:tcBorders>
            <w:shd w:val="clear" w:color="auto" w:fill="auto"/>
          </w:tcPr>
          <w:p w14:paraId="30039A87" w14:textId="77777777" w:rsidR="001304CC" w:rsidRPr="00AD2F83" w:rsidRDefault="001304CC" w:rsidP="007720A5">
            <w:pPr>
              <w:spacing w:after="0" w:line="240" w:lineRule="auto"/>
              <w:rPr>
                <w:i/>
                <w:sz w:val="20"/>
                <w:szCs w:val="20"/>
              </w:rPr>
            </w:pPr>
            <w:r w:rsidRPr="00AD2F83">
              <w:rPr>
                <w:i/>
                <w:sz w:val="20"/>
                <w:szCs w:val="20"/>
              </w:rPr>
              <w:t>Express quantitative information</w:t>
            </w:r>
          </w:p>
        </w:tc>
        <w:tc>
          <w:tcPr>
            <w:tcW w:w="3330" w:type="dxa"/>
            <w:tcBorders>
              <w:left w:val="single" w:sz="4" w:space="0" w:color="auto"/>
              <w:right w:val="single" w:sz="4" w:space="0" w:color="auto"/>
            </w:tcBorders>
            <w:shd w:val="clear" w:color="auto" w:fill="auto"/>
          </w:tcPr>
          <w:p w14:paraId="154C047D" w14:textId="77777777" w:rsidR="001304CC" w:rsidRPr="00AD2F83" w:rsidRDefault="001304CC" w:rsidP="007720A5">
            <w:pPr>
              <w:autoSpaceDE w:val="0"/>
              <w:autoSpaceDN w:val="0"/>
              <w:adjustRightInd w:val="0"/>
              <w:spacing w:after="0" w:line="240" w:lineRule="auto"/>
              <w:rPr>
                <w:sz w:val="20"/>
                <w:szCs w:val="20"/>
              </w:rPr>
            </w:pPr>
            <w:r w:rsidRPr="00AD2F83">
              <w:rPr>
                <w:sz w:val="20"/>
                <w:szCs w:val="20"/>
              </w:rPr>
              <w:t>Student explains the meaning of graphics, numbers, or alge</w:t>
            </w:r>
            <w:r>
              <w:rPr>
                <w:sz w:val="20"/>
                <w:szCs w:val="20"/>
              </w:rPr>
              <w:softHyphen/>
            </w:r>
            <w:r w:rsidRPr="00AD2F83">
              <w:rPr>
                <w:sz w:val="20"/>
                <w:szCs w:val="20"/>
              </w:rPr>
              <w:t>braic symbols within a given context.</w:t>
            </w:r>
          </w:p>
        </w:tc>
        <w:tc>
          <w:tcPr>
            <w:tcW w:w="3330" w:type="dxa"/>
            <w:tcBorders>
              <w:left w:val="single" w:sz="4" w:space="0" w:color="auto"/>
              <w:right w:val="single" w:sz="4" w:space="0" w:color="auto"/>
            </w:tcBorders>
            <w:shd w:val="clear" w:color="auto" w:fill="auto"/>
          </w:tcPr>
          <w:p w14:paraId="2054E1EA" w14:textId="77777777" w:rsidR="001304CC" w:rsidRPr="00AD2F83" w:rsidRDefault="001304CC" w:rsidP="007720A5">
            <w:pPr>
              <w:autoSpaceDE w:val="0"/>
              <w:autoSpaceDN w:val="0"/>
              <w:adjustRightInd w:val="0"/>
              <w:spacing w:after="0" w:line="240" w:lineRule="auto"/>
              <w:rPr>
                <w:sz w:val="20"/>
                <w:szCs w:val="20"/>
              </w:rPr>
            </w:pPr>
            <w:r w:rsidRPr="00AD2F83">
              <w:rPr>
                <w:sz w:val="20"/>
                <w:szCs w:val="20"/>
              </w:rPr>
              <w:t>Emerging skill descriptions plus: Translates mathematical graphics and symbolism into written or oral language; translates written or oral lan</w:t>
            </w:r>
            <w:r>
              <w:rPr>
                <w:sz w:val="20"/>
                <w:szCs w:val="20"/>
              </w:rPr>
              <w:softHyphen/>
            </w:r>
            <w:r w:rsidRPr="00AD2F83">
              <w:rPr>
                <w:sz w:val="20"/>
                <w:szCs w:val="20"/>
              </w:rPr>
              <w:t>guage into mathematical sym</w:t>
            </w:r>
            <w:r>
              <w:rPr>
                <w:sz w:val="20"/>
                <w:szCs w:val="20"/>
              </w:rPr>
              <w:softHyphen/>
            </w:r>
            <w:r w:rsidRPr="00AD2F83">
              <w:rPr>
                <w:sz w:val="20"/>
                <w:szCs w:val="20"/>
              </w:rPr>
              <w:t>bols and graphics.</w:t>
            </w:r>
          </w:p>
        </w:tc>
        <w:tc>
          <w:tcPr>
            <w:tcW w:w="3060" w:type="dxa"/>
            <w:tcBorders>
              <w:left w:val="single" w:sz="4" w:space="0" w:color="auto"/>
              <w:right w:val="single" w:sz="4" w:space="0" w:color="auto"/>
            </w:tcBorders>
            <w:shd w:val="clear" w:color="auto" w:fill="auto"/>
          </w:tcPr>
          <w:p w14:paraId="736B91D1" w14:textId="77777777" w:rsidR="001304CC" w:rsidRPr="00AD2F83" w:rsidRDefault="001304CC" w:rsidP="007720A5">
            <w:pPr>
              <w:autoSpaceDE w:val="0"/>
              <w:autoSpaceDN w:val="0"/>
              <w:adjustRightInd w:val="0"/>
              <w:spacing w:after="0" w:line="240" w:lineRule="auto"/>
              <w:rPr>
                <w:sz w:val="20"/>
                <w:szCs w:val="20"/>
              </w:rPr>
            </w:pPr>
            <w:r w:rsidRPr="00AD2F83">
              <w:rPr>
                <w:sz w:val="20"/>
                <w:szCs w:val="20"/>
              </w:rPr>
              <w:t>Developing skill descrip</w:t>
            </w:r>
            <w:r>
              <w:rPr>
                <w:sz w:val="20"/>
                <w:szCs w:val="20"/>
              </w:rPr>
              <w:softHyphen/>
            </w:r>
            <w:r w:rsidRPr="00AD2F83">
              <w:rPr>
                <w:sz w:val="20"/>
                <w:szCs w:val="20"/>
              </w:rPr>
              <w:t>tions plus: Integrates writ</w:t>
            </w:r>
            <w:r>
              <w:rPr>
                <w:sz w:val="20"/>
                <w:szCs w:val="20"/>
              </w:rPr>
              <w:softHyphen/>
            </w:r>
            <w:r w:rsidRPr="00AD2F83">
              <w:rPr>
                <w:sz w:val="20"/>
                <w:szCs w:val="20"/>
              </w:rPr>
              <w:t>ten and symbolic mathe</w:t>
            </w:r>
            <w:r>
              <w:rPr>
                <w:sz w:val="20"/>
                <w:szCs w:val="20"/>
              </w:rPr>
              <w:softHyphen/>
            </w:r>
            <w:r w:rsidRPr="00AD2F83">
              <w:rPr>
                <w:sz w:val="20"/>
                <w:szCs w:val="20"/>
              </w:rPr>
              <w:t>matical constructs in de</w:t>
            </w:r>
            <w:r>
              <w:rPr>
                <w:sz w:val="20"/>
                <w:szCs w:val="20"/>
              </w:rPr>
              <w:softHyphen/>
            </w:r>
            <w:r w:rsidRPr="00AD2F83">
              <w:rPr>
                <w:sz w:val="20"/>
                <w:szCs w:val="20"/>
              </w:rPr>
              <w:t>scribing particular contexts.</w:t>
            </w:r>
          </w:p>
        </w:tc>
        <w:tc>
          <w:tcPr>
            <w:tcW w:w="1705" w:type="dxa"/>
            <w:tcBorders>
              <w:left w:val="single" w:sz="4" w:space="0" w:color="auto"/>
            </w:tcBorders>
            <w:shd w:val="clear" w:color="auto" w:fill="auto"/>
          </w:tcPr>
          <w:p w14:paraId="00C5E788" w14:textId="77777777" w:rsidR="001304CC" w:rsidRPr="00AD2F83" w:rsidRDefault="001304CC" w:rsidP="007720A5">
            <w:pPr>
              <w:spacing w:after="0" w:line="240" w:lineRule="auto"/>
              <w:rPr>
                <w:sz w:val="20"/>
                <w:szCs w:val="20"/>
              </w:rPr>
            </w:pPr>
          </w:p>
        </w:tc>
      </w:tr>
      <w:tr w:rsidR="001304CC" w:rsidRPr="003326C5" w14:paraId="7DD8DB32" w14:textId="77777777" w:rsidTr="007720A5">
        <w:trPr>
          <w:jc w:val="center"/>
        </w:trPr>
        <w:tc>
          <w:tcPr>
            <w:tcW w:w="1525" w:type="dxa"/>
            <w:tcBorders>
              <w:left w:val="single" w:sz="4" w:space="0" w:color="auto"/>
              <w:right w:val="single" w:sz="4" w:space="0" w:color="auto"/>
            </w:tcBorders>
            <w:shd w:val="clear" w:color="auto" w:fill="auto"/>
          </w:tcPr>
          <w:p w14:paraId="6C9FEF39" w14:textId="77777777" w:rsidR="001304CC" w:rsidRPr="00AD2F83" w:rsidRDefault="001304CC" w:rsidP="007720A5">
            <w:pPr>
              <w:spacing w:after="0" w:line="240" w:lineRule="auto"/>
              <w:rPr>
                <w:i/>
                <w:sz w:val="20"/>
                <w:szCs w:val="20"/>
              </w:rPr>
            </w:pPr>
            <w:r w:rsidRPr="00AD2F83">
              <w:rPr>
                <w:i/>
                <w:sz w:val="20"/>
                <w:szCs w:val="20"/>
              </w:rPr>
              <w:t>Evaluate a quantitative argument</w:t>
            </w:r>
          </w:p>
        </w:tc>
        <w:tc>
          <w:tcPr>
            <w:tcW w:w="3330" w:type="dxa"/>
            <w:tcBorders>
              <w:left w:val="single" w:sz="4" w:space="0" w:color="auto"/>
              <w:right w:val="single" w:sz="4" w:space="0" w:color="auto"/>
            </w:tcBorders>
            <w:shd w:val="clear" w:color="auto" w:fill="auto"/>
          </w:tcPr>
          <w:p w14:paraId="4EA95AD6" w14:textId="77777777" w:rsidR="001304CC" w:rsidRPr="00AD2F83" w:rsidRDefault="001304CC" w:rsidP="007720A5">
            <w:pPr>
              <w:autoSpaceDE w:val="0"/>
              <w:autoSpaceDN w:val="0"/>
              <w:adjustRightInd w:val="0"/>
              <w:spacing w:after="0" w:line="240" w:lineRule="auto"/>
              <w:rPr>
                <w:sz w:val="20"/>
                <w:szCs w:val="20"/>
              </w:rPr>
            </w:pPr>
            <w:r w:rsidRPr="00AD2F83">
              <w:rPr>
                <w:sz w:val="20"/>
                <w:szCs w:val="20"/>
              </w:rPr>
              <w:t>Student summarizes quanti</w:t>
            </w:r>
            <w:r>
              <w:rPr>
                <w:sz w:val="20"/>
                <w:szCs w:val="20"/>
              </w:rPr>
              <w:softHyphen/>
            </w:r>
            <w:r w:rsidRPr="00AD2F83">
              <w:rPr>
                <w:sz w:val="20"/>
                <w:szCs w:val="20"/>
              </w:rPr>
              <w:t>tative arguments presented by others.</w:t>
            </w:r>
          </w:p>
        </w:tc>
        <w:tc>
          <w:tcPr>
            <w:tcW w:w="3330" w:type="dxa"/>
            <w:tcBorders>
              <w:left w:val="single" w:sz="4" w:space="0" w:color="auto"/>
              <w:right w:val="single" w:sz="4" w:space="0" w:color="auto"/>
            </w:tcBorders>
            <w:shd w:val="clear" w:color="auto" w:fill="auto"/>
          </w:tcPr>
          <w:p w14:paraId="520EAAC5" w14:textId="77777777" w:rsidR="001304CC" w:rsidRPr="00AD2F83" w:rsidRDefault="001304CC" w:rsidP="007720A5">
            <w:pPr>
              <w:autoSpaceDE w:val="0"/>
              <w:autoSpaceDN w:val="0"/>
              <w:adjustRightInd w:val="0"/>
              <w:spacing w:after="0" w:line="240" w:lineRule="auto"/>
              <w:rPr>
                <w:sz w:val="20"/>
                <w:szCs w:val="20"/>
              </w:rPr>
            </w:pPr>
            <w:r w:rsidRPr="00AD2F83">
              <w:rPr>
                <w:sz w:val="20"/>
                <w:szCs w:val="20"/>
              </w:rPr>
              <w:t>Emerging skill descriptions plus: Differentiates and de</w:t>
            </w:r>
            <w:r>
              <w:rPr>
                <w:sz w:val="20"/>
                <w:szCs w:val="20"/>
              </w:rPr>
              <w:softHyphen/>
            </w:r>
            <w:r w:rsidRPr="00AD2F83">
              <w:rPr>
                <w:sz w:val="20"/>
                <w:szCs w:val="20"/>
              </w:rPr>
              <w:t>scribes the parts of a quanti</w:t>
            </w:r>
            <w:r>
              <w:rPr>
                <w:sz w:val="20"/>
                <w:szCs w:val="20"/>
              </w:rPr>
              <w:softHyphen/>
            </w:r>
            <w:r w:rsidRPr="00AD2F83">
              <w:rPr>
                <w:sz w:val="20"/>
                <w:szCs w:val="20"/>
              </w:rPr>
              <w:t>tative argument presented by others; compares the conclu</w:t>
            </w:r>
            <w:r>
              <w:rPr>
                <w:sz w:val="20"/>
                <w:szCs w:val="20"/>
              </w:rPr>
              <w:softHyphen/>
            </w:r>
            <w:r w:rsidRPr="00AD2F83">
              <w:rPr>
                <w:sz w:val="20"/>
                <w:szCs w:val="20"/>
              </w:rPr>
              <w:t>sions of a quantitative argu</w:t>
            </w:r>
            <w:r>
              <w:rPr>
                <w:sz w:val="20"/>
                <w:szCs w:val="20"/>
              </w:rPr>
              <w:softHyphen/>
            </w:r>
            <w:r w:rsidRPr="00AD2F83">
              <w:rPr>
                <w:sz w:val="20"/>
                <w:szCs w:val="20"/>
              </w:rPr>
              <w:t>ment with conclusions from other reliable sources.</w:t>
            </w:r>
          </w:p>
        </w:tc>
        <w:tc>
          <w:tcPr>
            <w:tcW w:w="3060" w:type="dxa"/>
            <w:tcBorders>
              <w:left w:val="single" w:sz="4" w:space="0" w:color="auto"/>
              <w:right w:val="single" w:sz="4" w:space="0" w:color="auto"/>
            </w:tcBorders>
            <w:shd w:val="clear" w:color="auto" w:fill="auto"/>
          </w:tcPr>
          <w:p w14:paraId="17BA180B" w14:textId="77777777" w:rsidR="001304CC" w:rsidRPr="00AD2F83" w:rsidRDefault="001304CC" w:rsidP="007720A5">
            <w:pPr>
              <w:autoSpaceDE w:val="0"/>
              <w:autoSpaceDN w:val="0"/>
              <w:adjustRightInd w:val="0"/>
              <w:spacing w:after="0" w:line="240" w:lineRule="auto"/>
              <w:rPr>
                <w:sz w:val="20"/>
                <w:szCs w:val="20"/>
              </w:rPr>
            </w:pPr>
            <w:r w:rsidRPr="00AD2F83">
              <w:rPr>
                <w:sz w:val="20"/>
                <w:szCs w:val="20"/>
              </w:rPr>
              <w:t>Developing skill</w:t>
            </w:r>
            <w:r>
              <w:rPr>
                <w:sz w:val="20"/>
                <w:szCs w:val="20"/>
              </w:rPr>
              <w:t xml:space="preserve"> </w:t>
            </w:r>
            <w:r w:rsidRPr="00AD2F83">
              <w:rPr>
                <w:sz w:val="20"/>
                <w:szCs w:val="20"/>
              </w:rPr>
              <w:t>descrip</w:t>
            </w:r>
            <w:r>
              <w:rPr>
                <w:sz w:val="20"/>
                <w:szCs w:val="20"/>
              </w:rPr>
              <w:softHyphen/>
            </w:r>
            <w:r w:rsidRPr="00AD2F83">
              <w:rPr>
                <w:sz w:val="20"/>
                <w:szCs w:val="20"/>
              </w:rPr>
              <w:t>tions plus: Uses appropriate techniques of mathematical proof or statistical analysis, evaluates each component of a</w:t>
            </w:r>
            <w:r>
              <w:rPr>
                <w:sz w:val="20"/>
                <w:szCs w:val="20"/>
              </w:rPr>
              <w:t xml:space="preserve"> </w:t>
            </w:r>
            <w:r w:rsidRPr="00AD2F83">
              <w:rPr>
                <w:sz w:val="20"/>
                <w:szCs w:val="20"/>
              </w:rPr>
              <w:t>quantitative argument for mathematical validity and demonstrates whether an overall quantitative ar</w:t>
            </w:r>
            <w:r>
              <w:rPr>
                <w:sz w:val="20"/>
                <w:szCs w:val="20"/>
              </w:rPr>
              <w:softHyphen/>
            </w:r>
            <w:r w:rsidRPr="00AD2F83">
              <w:rPr>
                <w:sz w:val="20"/>
                <w:szCs w:val="20"/>
              </w:rPr>
              <w:t>gument is valid, invalid, or questionable.</w:t>
            </w:r>
          </w:p>
        </w:tc>
        <w:tc>
          <w:tcPr>
            <w:tcW w:w="1705" w:type="dxa"/>
            <w:tcBorders>
              <w:left w:val="single" w:sz="4" w:space="0" w:color="auto"/>
            </w:tcBorders>
            <w:shd w:val="clear" w:color="auto" w:fill="auto"/>
          </w:tcPr>
          <w:p w14:paraId="5939149E" w14:textId="77777777" w:rsidR="001304CC" w:rsidRPr="00AD2F83" w:rsidRDefault="001304CC" w:rsidP="007720A5">
            <w:pPr>
              <w:spacing w:after="0" w:line="240" w:lineRule="auto"/>
              <w:rPr>
                <w:sz w:val="20"/>
                <w:szCs w:val="20"/>
              </w:rPr>
            </w:pPr>
          </w:p>
        </w:tc>
      </w:tr>
      <w:tr w:rsidR="001304CC" w:rsidRPr="003326C5" w14:paraId="3CB62979" w14:textId="77777777" w:rsidTr="007720A5">
        <w:trPr>
          <w:jc w:val="center"/>
        </w:trPr>
        <w:tc>
          <w:tcPr>
            <w:tcW w:w="1525" w:type="dxa"/>
            <w:tcBorders>
              <w:left w:val="single" w:sz="4" w:space="0" w:color="auto"/>
              <w:right w:val="single" w:sz="4" w:space="0" w:color="auto"/>
            </w:tcBorders>
            <w:shd w:val="clear" w:color="auto" w:fill="auto"/>
          </w:tcPr>
          <w:p w14:paraId="035DF94A" w14:textId="77777777" w:rsidR="001304CC" w:rsidRPr="00AD2F83" w:rsidRDefault="001304CC" w:rsidP="007720A5">
            <w:pPr>
              <w:spacing w:after="0" w:line="240" w:lineRule="auto"/>
              <w:rPr>
                <w:i/>
                <w:sz w:val="20"/>
                <w:szCs w:val="20"/>
              </w:rPr>
            </w:pPr>
            <w:r w:rsidRPr="00AD2F83">
              <w:rPr>
                <w:i/>
                <w:sz w:val="20"/>
                <w:szCs w:val="20"/>
              </w:rPr>
              <w:t>Interpret re</w:t>
            </w:r>
            <w:r>
              <w:rPr>
                <w:i/>
                <w:sz w:val="20"/>
                <w:szCs w:val="20"/>
              </w:rPr>
              <w:softHyphen/>
            </w:r>
            <w:r w:rsidRPr="00AD2F83">
              <w:rPr>
                <w:i/>
                <w:sz w:val="20"/>
                <w:szCs w:val="20"/>
              </w:rPr>
              <w:t>sults to solve a problem</w:t>
            </w:r>
          </w:p>
        </w:tc>
        <w:tc>
          <w:tcPr>
            <w:tcW w:w="3330" w:type="dxa"/>
            <w:tcBorders>
              <w:left w:val="single" w:sz="4" w:space="0" w:color="auto"/>
              <w:right w:val="single" w:sz="4" w:space="0" w:color="auto"/>
            </w:tcBorders>
            <w:shd w:val="clear" w:color="auto" w:fill="auto"/>
          </w:tcPr>
          <w:p w14:paraId="4731438E" w14:textId="77777777" w:rsidR="001304CC" w:rsidRPr="00AD2F83" w:rsidRDefault="001304CC" w:rsidP="007720A5">
            <w:pPr>
              <w:autoSpaceDE w:val="0"/>
              <w:autoSpaceDN w:val="0"/>
              <w:adjustRightInd w:val="0"/>
              <w:spacing w:after="0" w:line="240" w:lineRule="auto"/>
              <w:rPr>
                <w:sz w:val="20"/>
                <w:szCs w:val="20"/>
              </w:rPr>
            </w:pPr>
            <w:r w:rsidRPr="00AD2F83">
              <w:rPr>
                <w:sz w:val="20"/>
                <w:szCs w:val="20"/>
              </w:rPr>
              <w:t>Student identifies, describes, and classifies quantitative in</w:t>
            </w:r>
            <w:r>
              <w:rPr>
                <w:sz w:val="20"/>
                <w:szCs w:val="20"/>
              </w:rPr>
              <w:softHyphen/>
            </w:r>
            <w:r w:rsidRPr="00AD2F83">
              <w:rPr>
                <w:sz w:val="20"/>
                <w:szCs w:val="20"/>
              </w:rPr>
              <w:t>formation needed to address contextual problems.</w:t>
            </w:r>
          </w:p>
        </w:tc>
        <w:tc>
          <w:tcPr>
            <w:tcW w:w="3330" w:type="dxa"/>
            <w:tcBorders>
              <w:left w:val="single" w:sz="4" w:space="0" w:color="auto"/>
              <w:right w:val="single" w:sz="4" w:space="0" w:color="auto"/>
            </w:tcBorders>
            <w:shd w:val="clear" w:color="auto" w:fill="auto"/>
          </w:tcPr>
          <w:p w14:paraId="47F976DA" w14:textId="77777777" w:rsidR="001304CC" w:rsidRPr="00AD2F83" w:rsidRDefault="001304CC" w:rsidP="007720A5">
            <w:pPr>
              <w:autoSpaceDE w:val="0"/>
              <w:autoSpaceDN w:val="0"/>
              <w:adjustRightInd w:val="0"/>
              <w:spacing w:after="0" w:line="240" w:lineRule="auto"/>
              <w:rPr>
                <w:sz w:val="20"/>
                <w:szCs w:val="20"/>
              </w:rPr>
            </w:pPr>
            <w:r w:rsidRPr="00AD2F83">
              <w:rPr>
                <w:sz w:val="20"/>
                <w:szCs w:val="20"/>
              </w:rPr>
              <w:t>Emerging skill descriptions plus: Identifies appropriate mathematical or statistical models to represent quantita</w:t>
            </w:r>
            <w:r>
              <w:rPr>
                <w:sz w:val="20"/>
                <w:szCs w:val="20"/>
              </w:rPr>
              <w:softHyphen/>
            </w:r>
            <w:r w:rsidRPr="00AD2F83">
              <w:rPr>
                <w:sz w:val="20"/>
                <w:szCs w:val="20"/>
              </w:rPr>
              <w:t>tive information in contextual problems; applies those mod</w:t>
            </w:r>
            <w:r>
              <w:rPr>
                <w:sz w:val="20"/>
                <w:szCs w:val="20"/>
              </w:rPr>
              <w:softHyphen/>
            </w:r>
            <w:r w:rsidRPr="00AD2F83">
              <w:rPr>
                <w:sz w:val="20"/>
                <w:szCs w:val="20"/>
              </w:rPr>
              <w:t>els to generate numeric pre</w:t>
            </w:r>
            <w:r>
              <w:rPr>
                <w:sz w:val="20"/>
                <w:szCs w:val="20"/>
              </w:rPr>
              <w:softHyphen/>
            </w:r>
            <w:r w:rsidRPr="00AD2F83">
              <w:rPr>
                <w:sz w:val="20"/>
                <w:szCs w:val="20"/>
              </w:rPr>
              <w:t>dictions.</w:t>
            </w:r>
          </w:p>
        </w:tc>
        <w:tc>
          <w:tcPr>
            <w:tcW w:w="3060" w:type="dxa"/>
            <w:tcBorders>
              <w:left w:val="single" w:sz="4" w:space="0" w:color="auto"/>
              <w:right w:val="single" w:sz="4" w:space="0" w:color="auto"/>
            </w:tcBorders>
            <w:shd w:val="clear" w:color="auto" w:fill="auto"/>
          </w:tcPr>
          <w:p w14:paraId="485161FC" w14:textId="77777777" w:rsidR="001304CC" w:rsidRPr="00AD2F83" w:rsidRDefault="001304CC" w:rsidP="007720A5">
            <w:pPr>
              <w:autoSpaceDE w:val="0"/>
              <w:autoSpaceDN w:val="0"/>
              <w:adjustRightInd w:val="0"/>
              <w:spacing w:after="0" w:line="240" w:lineRule="auto"/>
              <w:rPr>
                <w:sz w:val="20"/>
                <w:szCs w:val="20"/>
              </w:rPr>
            </w:pPr>
            <w:r w:rsidRPr="00AD2F83">
              <w:rPr>
                <w:sz w:val="20"/>
                <w:szCs w:val="20"/>
              </w:rPr>
              <w:t>Developing skill descrip</w:t>
            </w:r>
            <w:r>
              <w:rPr>
                <w:sz w:val="20"/>
                <w:szCs w:val="20"/>
              </w:rPr>
              <w:softHyphen/>
            </w:r>
            <w:r w:rsidRPr="00AD2F83">
              <w:rPr>
                <w:sz w:val="20"/>
                <w:szCs w:val="20"/>
              </w:rPr>
              <w:t>tions plus: Assesses the va</w:t>
            </w:r>
            <w:r>
              <w:rPr>
                <w:sz w:val="20"/>
                <w:szCs w:val="20"/>
              </w:rPr>
              <w:softHyphen/>
            </w:r>
            <w:r w:rsidRPr="00AD2F83">
              <w:rPr>
                <w:sz w:val="20"/>
                <w:szCs w:val="20"/>
              </w:rPr>
              <w:t>lidity of numeric predictions and correct unreasonable findings; analyzes and inter</w:t>
            </w:r>
            <w:r>
              <w:rPr>
                <w:sz w:val="20"/>
                <w:szCs w:val="20"/>
              </w:rPr>
              <w:softHyphen/>
            </w:r>
            <w:r w:rsidRPr="00AD2F83">
              <w:rPr>
                <w:sz w:val="20"/>
                <w:szCs w:val="20"/>
              </w:rPr>
              <w:t>prets results; uses them in a quantitative argument to support a position or line of reasoning or solve a contex</w:t>
            </w:r>
            <w:r>
              <w:rPr>
                <w:sz w:val="20"/>
                <w:szCs w:val="20"/>
              </w:rPr>
              <w:softHyphen/>
            </w:r>
            <w:r w:rsidRPr="00AD2F83">
              <w:rPr>
                <w:sz w:val="20"/>
                <w:szCs w:val="20"/>
              </w:rPr>
              <w:t>tual problem.</w:t>
            </w:r>
          </w:p>
        </w:tc>
        <w:tc>
          <w:tcPr>
            <w:tcW w:w="1705" w:type="dxa"/>
            <w:tcBorders>
              <w:left w:val="single" w:sz="4" w:space="0" w:color="auto"/>
            </w:tcBorders>
            <w:shd w:val="clear" w:color="auto" w:fill="auto"/>
          </w:tcPr>
          <w:p w14:paraId="7528E3C0" w14:textId="77777777" w:rsidR="001304CC" w:rsidRPr="00AD2F83" w:rsidRDefault="001304CC" w:rsidP="007720A5">
            <w:pPr>
              <w:spacing w:after="0" w:line="240" w:lineRule="auto"/>
              <w:rPr>
                <w:sz w:val="20"/>
                <w:szCs w:val="20"/>
              </w:rPr>
            </w:pPr>
          </w:p>
        </w:tc>
      </w:tr>
      <w:tr w:rsidR="001304CC" w:rsidRPr="003326C5" w14:paraId="273C018A" w14:textId="77777777" w:rsidTr="007720A5">
        <w:trPr>
          <w:jc w:val="center"/>
        </w:trPr>
        <w:tc>
          <w:tcPr>
            <w:tcW w:w="12950" w:type="dxa"/>
            <w:gridSpan w:val="5"/>
            <w:tcBorders>
              <w:left w:val="single" w:sz="4" w:space="0" w:color="auto"/>
              <w:bottom w:val="single" w:sz="4" w:space="0" w:color="auto"/>
            </w:tcBorders>
            <w:shd w:val="clear" w:color="auto" w:fill="auto"/>
          </w:tcPr>
          <w:p w14:paraId="3361D003" w14:textId="77777777" w:rsidR="001304CC" w:rsidRPr="00B90475" w:rsidRDefault="001304CC" w:rsidP="007720A5">
            <w:pPr>
              <w:spacing w:after="0" w:line="240" w:lineRule="auto"/>
              <w:rPr>
                <w:sz w:val="20"/>
                <w:szCs w:val="20"/>
              </w:rPr>
            </w:pPr>
            <w:r w:rsidRPr="00B90475">
              <w:rPr>
                <w:sz w:val="20"/>
                <w:szCs w:val="20"/>
              </w:rPr>
              <w:t>TOTAL/COMMENTS</w:t>
            </w:r>
          </w:p>
          <w:p w14:paraId="4A75E0C0" w14:textId="77777777" w:rsidR="001304CC" w:rsidRPr="00AD2F83" w:rsidRDefault="001304CC" w:rsidP="007720A5">
            <w:pPr>
              <w:spacing w:after="0" w:line="240" w:lineRule="auto"/>
              <w:rPr>
                <w:sz w:val="20"/>
                <w:szCs w:val="20"/>
              </w:rPr>
            </w:pPr>
          </w:p>
        </w:tc>
      </w:tr>
    </w:tbl>
    <w:p w14:paraId="4413D22A" w14:textId="77777777" w:rsidR="001304CC" w:rsidRDefault="001304CC" w:rsidP="001304CC">
      <w:pPr>
        <w:spacing w:after="0" w:line="240" w:lineRule="auto"/>
        <w:jc w:val="center"/>
      </w:pPr>
    </w:p>
    <w:p w14:paraId="47727697" w14:textId="77777777" w:rsidR="001304CC" w:rsidRPr="0047782F" w:rsidRDefault="001304CC" w:rsidP="001304CC">
      <w:pPr>
        <w:spacing w:after="0" w:line="240" w:lineRule="auto"/>
        <w:jc w:val="center"/>
        <w:rPr>
          <w:lang w:eastAsia="x-none"/>
        </w:rPr>
      </w:pPr>
      <w:r w:rsidRPr="0047782F">
        <w:t xml:space="preserve">Scale: </w:t>
      </w:r>
      <w:r>
        <w:t>9</w:t>
      </w:r>
      <w:r w:rsidRPr="0047782F">
        <w:t xml:space="preserve"> points = A; </w:t>
      </w:r>
      <w:r>
        <w:t>8 =</w:t>
      </w:r>
      <w:r w:rsidRPr="0047782F">
        <w:t xml:space="preserve"> points = B; </w:t>
      </w:r>
      <w:r>
        <w:t>7-6</w:t>
      </w:r>
      <w:r w:rsidRPr="0047782F">
        <w:t xml:space="preserve"> points = C; </w:t>
      </w:r>
      <w:r>
        <w:t>5-4</w:t>
      </w:r>
      <w:r w:rsidRPr="0047782F">
        <w:t xml:space="preserve"> points = D; less than </w:t>
      </w:r>
      <w:r>
        <w:t>4</w:t>
      </w:r>
      <w:r w:rsidRPr="0047782F">
        <w:t xml:space="preserve"> points = F</w:t>
      </w:r>
    </w:p>
    <w:p w14:paraId="67087888" w14:textId="5FC1D1AB" w:rsidR="00243E7C" w:rsidRPr="006A562D" w:rsidRDefault="00243E7C" w:rsidP="006A562D">
      <w:pPr>
        <w:rPr>
          <w:bCs/>
        </w:rPr>
      </w:pPr>
    </w:p>
    <w:sectPr w:rsidR="00243E7C" w:rsidRPr="006A562D" w:rsidSect="00B677DB">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92A36" w14:textId="77777777" w:rsidR="008E7FCF" w:rsidRDefault="008E7FCF" w:rsidP="00B677DB">
      <w:pPr>
        <w:spacing w:after="0" w:line="240" w:lineRule="auto"/>
      </w:pPr>
      <w:r>
        <w:separator/>
      </w:r>
    </w:p>
  </w:endnote>
  <w:endnote w:type="continuationSeparator" w:id="0">
    <w:p w14:paraId="44201D5A" w14:textId="77777777" w:rsidR="008E7FCF" w:rsidRDefault="008E7FCF" w:rsidP="00B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B8466" w14:textId="77777777" w:rsidR="008E7FCF" w:rsidRDefault="008E7FCF" w:rsidP="00B677DB">
      <w:pPr>
        <w:spacing w:after="0" w:line="240" w:lineRule="auto"/>
      </w:pPr>
      <w:r>
        <w:separator/>
      </w:r>
    </w:p>
  </w:footnote>
  <w:footnote w:type="continuationSeparator" w:id="0">
    <w:p w14:paraId="41F45D2C" w14:textId="77777777" w:rsidR="008E7FCF" w:rsidRDefault="008E7FCF" w:rsidP="00B6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DDD0" w14:textId="77777777" w:rsidR="00B677DB" w:rsidRPr="00BC2873" w:rsidRDefault="00B677DB"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14:paraId="5AF837C6" w14:textId="77777777" w:rsidR="00B677DB" w:rsidRDefault="00B677DB"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14A0A575" wp14:editId="71F841E2">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07E25" w14:textId="77777777" w:rsidR="00B677DB" w:rsidRDefault="00B677DB" w:rsidP="00B677DB">
    <w:pPr>
      <w:spacing w:after="0"/>
      <w:rPr>
        <w:rFonts w:cs="Calibri"/>
        <w:smallCaps/>
      </w:rPr>
    </w:pPr>
  </w:p>
  <w:p w14:paraId="7F743BC3" w14:textId="77777777" w:rsidR="00B677DB" w:rsidRDefault="00B677DB" w:rsidP="00B677DB">
    <w:pPr>
      <w:spacing w:after="0"/>
      <w:rPr>
        <w:rFonts w:cs="Calibri"/>
        <w:smallCaps/>
      </w:rPr>
    </w:pPr>
  </w:p>
  <w:p w14:paraId="29259E74" w14:textId="77777777" w:rsidR="00B677DB" w:rsidRDefault="00B677DB" w:rsidP="00B677DB">
    <w:pPr>
      <w:spacing w:after="0"/>
      <w:rPr>
        <w:rFonts w:cs="Calibri"/>
        <w:i/>
        <w:smallCaps/>
      </w:rPr>
    </w:pPr>
    <w:r w:rsidRPr="00BC2873">
      <w:rPr>
        <w:rFonts w:cs="Calibri"/>
        <w:smallCaps/>
      </w:rPr>
      <w:t xml:space="preserve">  </w:t>
    </w:r>
    <w:r>
      <w:rPr>
        <w:rFonts w:cs="Calibri"/>
        <w:smallCaps/>
      </w:rPr>
      <w:t xml:space="preserve">     </w:t>
    </w:r>
    <w:r w:rsidRPr="00BC2873">
      <w:rPr>
        <w:rFonts w:cs="Calibri"/>
        <w:smallCaps/>
      </w:rPr>
      <w:t>Susana Martinez</w:t>
    </w:r>
    <w:r>
      <w:rPr>
        <w:rFonts w:cs="Calibri"/>
        <w:smallCaps/>
      </w:rPr>
      <w:tab/>
    </w:r>
    <w:r>
      <w:rPr>
        <w:rFonts w:cs="Calibri"/>
        <w:smallCaps/>
      </w:rPr>
      <w:tab/>
    </w:r>
    <w:r>
      <w:rPr>
        <w:rFonts w:cs="Calibri"/>
        <w:smallCaps/>
      </w:rPr>
      <w:tab/>
    </w:r>
    <w:r>
      <w:rPr>
        <w:rFonts w:cs="Calibri"/>
        <w:smallCaps/>
      </w:rPr>
      <w:tab/>
    </w:r>
    <w:proofErr w:type="gramStart"/>
    <w:r>
      <w:rPr>
        <w:rFonts w:cs="Calibri"/>
        <w:smallCaps/>
      </w:rPr>
      <w:tab/>
      <w:t xml:space="preserve">  </w:t>
    </w:r>
    <w:r>
      <w:rPr>
        <w:rFonts w:cs="Calibri"/>
        <w:smallCaps/>
      </w:rPr>
      <w:tab/>
    </w:r>
    <w:proofErr w:type="gramEnd"/>
    <w:r>
      <w:rPr>
        <w:rFonts w:cs="Calibri"/>
        <w:smallCaps/>
      </w:rPr>
      <w:tab/>
      <w:t>Dr. Barbara Damron</w:t>
    </w:r>
    <w:r w:rsidRPr="001A293C">
      <w:rPr>
        <w:rFonts w:cs="Calibri"/>
        <w:i/>
        <w:smallCaps/>
      </w:rPr>
      <w:t xml:space="preserve"> </w:t>
    </w:r>
  </w:p>
  <w:p w14:paraId="233C904C" w14:textId="77777777" w:rsidR="00B677DB" w:rsidRDefault="00B677DB"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14:paraId="65788A60" w14:textId="77777777" w:rsidR="00B677DB" w:rsidRDefault="00B677DB" w:rsidP="00B677DB">
    <w:pPr>
      <w:pStyle w:val="Header"/>
      <w:jc w:val="center"/>
      <w:rPr>
        <w:b/>
      </w:rPr>
    </w:pPr>
  </w:p>
  <w:p w14:paraId="5C616BC0" w14:textId="77777777" w:rsidR="00B677DB" w:rsidRDefault="00B677DB" w:rsidP="00B677DB">
    <w:pPr>
      <w:pStyle w:val="Header"/>
      <w:jc w:val="center"/>
      <w:rPr>
        <w:b/>
      </w:rPr>
    </w:pPr>
  </w:p>
  <w:p w14:paraId="206F8DA7" w14:textId="77777777" w:rsidR="00B677DB" w:rsidRDefault="00250535"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590E"/>
    <w:multiLevelType w:val="hybridMultilevel"/>
    <w:tmpl w:val="50A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E6A9A"/>
    <w:multiLevelType w:val="hybridMultilevel"/>
    <w:tmpl w:val="07D4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F226F"/>
    <w:multiLevelType w:val="hybridMultilevel"/>
    <w:tmpl w:val="3AFA05B8"/>
    <w:lvl w:ilvl="0" w:tplc="E9980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5F4E74D0"/>
    <w:multiLevelType w:val="hybridMultilevel"/>
    <w:tmpl w:val="50A8A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367800"/>
    <w:multiLevelType w:val="hybridMultilevel"/>
    <w:tmpl w:val="3080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25C4A"/>
    <w:multiLevelType w:val="hybridMultilevel"/>
    <w:tmpl w:val="A456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DE"/>
    <w:rsid w:val="00002DB0"/>
    <w:rsid w:val="00017576"/>
    <w:rsid w:val="00042A8D"/>
    <w:rsid w:val="0004582B"/>
    <w:rsid w:val="00052913"/>
    <w:rsid w:val="00053003"/>
    <w:rsid w:val="000629C5"/>
    <w:rsid w:val="00065696"/>
    <w:rsid w:val="000C2DD6"/>
    <w:rsid w:val="000E41CB"/>
    <w:rsid w:val="0012462F"/>
    <w:rsid w:val="001304CC"/>
    <w:rsid w:val="0014273F"/>
    <w:rsid w:val="00161B35"/>
    <w:rsid w:val="00174FC2"/>
    <w:rsid w:val="00185EA3"/>
    <w:rsid w:val="001933B7"/>
    <w:rsid w:val="001C6903"/>
    <w:rsid w:val="001D0E81"/>
    <w:rsid w:val="001D43B4"/>
    <w:rsid w:val="001E1F9A"/>
    <w:rsid w:val="0020299E"/>
    <w:rsid w:val="00204E7B"/>
    <w:rsid w:val="00226FE7"/>
    <w:rsid w:val="00243E7C"/>
    <w:rsid w:val="00250535"/>
    <w:rsid w:val="0025156E"/>
    <w:rsid w:val="0028384C"/>
    <w:rsid w:val="002913FC"/>
    <w:rsid w:val="002B244C"/>
    <w:rsid w:val="002E18FA"/>
    <w:rsid w:val="002F2FA4"/>
    <w:rsid w:val="003017A2"/>
    <w:rsid w:val="00302A8B"/>
    <w:rsid w:val="003263E1"/>
    <w:rsid w:val="00327D81"/>
    <w:rsid w:val="00356CE7"/>
    <w:rsid w:val="00367581"/>
    <w:rsid w:val="00377E61"/>
    <w:rsid w:val="0038139D"/>
    <w:rsid w:val="003A01A3"/>
    <w:rsid w:val="003A0D24"/>
    <w:rsid w:val="003F132A"/>
    <w:rsid w:val="00407535"/>
    <w:rsid w:val="00420B6F"/>
    <w:rsid w:val="00455319"/>
    <w:rsid w:val="00463CB7"/>
    <w:rsid w:val="00465E75"/>
    <w:rsid w:val="00487F71"/>
    <w:rsid w:val="004A6EA1"/>
    <w:rsid w:val="004D1C71"/>
    <w:rsid w:val="004D6AE6"/>
    <w:rsid w:val="004F6C5F"/>
    <w:rsid w:val="00520CF7"/>
    <w:rsid w:val="005531FB"/>
    <w:rsid w:val="00567B9B"/>
    <w:rsid w:val="00570688"/>
    <w:rsid w:val="005A76E1"/>
    <w:rsid w:val="005E1041"/>
    <w:rsid w:val="005F0036"/>
    <w:rsid w:val="005F57DE"/>
    <w:rsid w:val="00640919"/>
    <w:rsid w:val="006674D2"/>
    <w:rsid w:val="0068656C"/>
    <w:rsid w:val="0069541D"/>
    <w:rsid w:val="006A2474"/>
    <w:rsid w:val="006A298E"/>
    <w:rsid w:val="006A562D"/>
    <w:rsid w:val="006B408E"/>
    <w:rsid w:val="006E1954"/>
    <w:rsid w:val="006E527D"/>
    <w:rsid w:val="006F4C18"/>
    <w:rsid w:val="006F5745"/>
    <w:rsid w:val="007754C2"/>
    <w:rsid w:val="007927EA"/>
    <w:rsid w:val="007A2313"/>
    <w:rsid w:val="007A61FA"/>
    <w:rsid w:val="007C152D"/>
    <w:rsid w:val="007E21F1"/>
    <w:rsid w:val="007F2C74"/>
    <w:rsid w:val="007F6061"/>
    <w:rsid w:val="0080165E"/>
    <w:rsid w:val="00822F74"/>
    <w:rsid w:val="008252F6"/>
    <w:rsid w:val="00830451"/>
    <w:rsid w:val="008333D5"/>
    <w:rsid w:val="0083466C"/>
    <w:rsid w:val="00855D02"/>
    <w:rsid w:val="008A38E1"/>
    <w:rsid w:val="008C7333"/>
    <w:rsid w:val="008D4844"/>
    <w:rsid w:val="008D5834"/>
    <w:rsid w:val="008E7FCF"/>
    <w:rsid w:val="008F0486"/>
    <w:rsid w:val="008F63B4"/>
    <w:rsid w:val="00920DA4"/>
    <w:rsid w:val="00926B45"/>
    <w:rsid w:val="00927ADF"/>
    <w:rsid w:val="00934D15"/>
    <w:rsid w:val="0093617F"/>
    <w:rsid w:val="00961806"/>
    <w:rsid w:val="009B2316"/>
    <w:rsid w:val="009B435D"/>
    <w:rsid w:val="009B5413"/>
    <w:rsid w:val="009C5E7D"/>
    <w:rsid w:val="009D6FB7"/>
    <w:rsid w:val="009E7409"/>
    <w:rsid w:val="009F6986"/>
    <w:rsid w:val="00A10387"/>
    <w:rsid w:val="00A32DC9"/>
    <w:rsid w:val="00A504D3"/>
    <w:rsid w:val="00A5217A"/>
    <w:rsid w:val="00A61272"/>
    <w:rsid w:val="00A61E4D"/>
    <w:rsid w:val="00A66C36"/>
    <w:rsid w:val="00A85C43"/>
    <w:rsid w:val="00AA1B22"/>
    <w:rsid w:val="00AC18A6"/>
    <w:rsid w:val="00B0003F"/>
    <w:rsid w:val="00B02370"/>
    <w:rsid w:val="00B05B2A"/>
    <w:rsid w:val="00B11E0B"/>
    <w:rsid w:val="00B3371B"/>
    <w:rsid w:val="00B677DB"/>
    <w:rsid w:val="00B67F57"/>
    <w:rsid w:val="00B85196"/>
    <w:rsid w:val="00BB34E4"/>
    <w:rsid w:val="00BC5E06"/>
    <w:rsid w:val="00BE5CC7"/>
    <w:rsid w:val="00C006CE"/>
    <w:rsid w:val="00C0115A"/>
    <w:rsid w:val="00C2528E"/>
    <w:rsid w:val="00C252EA"/>
    <w:rsid w:val="00C27743"/>
    <w:rsid w:val="00C443FD"/>
    <w:rsid w:val="00C6483D"/>
    <w:rsid w:val="00C7551C"/>
    <w:rsid w:val="00C804DE"/>
    <w:rsid w:val="00CE49E1"/>
    <w:rsid w:val="00CE579B"/>
    <w:rsid w:val="00CF2916"/>
    <w:rsid w:val="00CF2B05"/>
    <w:rsid w:val="00D07ABF"/>
    <w:rsid w:val="00D162B5"/>
    <w:rsid w:val="00D55F72"/>
    <w:rsid w:val="00D77F50"/>
    <w:rsid w:val="00D956AD"/>
    <w:rsid w:val="00DA2889"/>
    <w:rsid w:val="00DB0C04"/>
    <w:rsid w:val="00DF285B"/>
    <w:rsid w:val="00DF2A0C"/>
    <w:rsid w:val="00E15EF2"/>
    <w:rsid w:val="00E55CE3"/>
    <w:rsid w:val="00E679B8"/>
    <w:rsid w:val="00EA0014"/>
    <w:rsid w:val="00EA407C"/>
    <w:rsid w:val="00EA50A5"/>
    <w:rsid w:val="00EC49FC"/>
    <w:rsid w:val="00F62738"/>
    <w:rsid w:val="00FA6AF1"/>
    <w:rsid w:val="00FE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2675"/>
  <w15:chartTrackingRefBased/>
  <w15:docId w15:val="{1AA7B6E7-54BA-4987-8A48-7B160C7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DE"/>
    <w:pPr>
      <w:spacing w:after="0" w:line="240" w:lineRule="auto"/>
      <w:ind w:left="720"/>
      <w:contextualSpacing/>
    </w:pPr>
    <w:rPr>
      <w:sz w:val="24"/>
      <w:szCs w:val="24"/>
    </w:rPr>
  </w:style>
  <w:style w:type="character" w:styleId="PlaceholderText">
    <w:name w:val="Placeholder Text"/>
    <w:basedOn w:val="DefaultParagraphFont"/>
    <w:uiPriority w:val="99"/>
    <w:semiHidden/>
    <w:rsid w:val="00C804DE"/>
    <w:rPr>
      <w:color w:val="808080"/>
    </w:rPr>
  </w:style>
  <w:style w:type="paragraph" w:styleId="Header">
    <w:name w:val="header"/>
    <w:basedOn w:val="Normal"/>
    <w:link w:val="HeaderChar"/>
    <w:uiPriority w:val="99"/>
    <w:unhideWhenUsed/>
    <w:rsid w:val="00B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DB"/>
  </w:style>
  <w:style w:type="paragraph" w:styleId="Footer">
    <w:name w:val="footer"/>
    <w:basedOn w:val="Normal"/>
    <w:link w:val="FooterChar"/>
    <w:uiPriority w:val="99"/>
    <w:unhideWhenUsed/>
    <w:rsid w:val="00B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DB"/>
  </w:style>
  <w:style w:type="paragraph" w:styleId="BalloonText">
    <w:name w:val="Balloon Text"/>
    <w:basedOn w:val="Normal"/>
    <w:link w:val="BalloonTextChar"/>
    <w:uiPriority w:val="99"/>
    <w:semiHidden/>
    <w:unhideWhenUsed/>
    <w:rsid w:val="00A6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4D"/>
    <w:rPr>
      <w:rFonts w:ascii="Segoe UI" w:hAnsi="Segoe UI" w:cs="Segoe UI"/>
      <w:sz w:val="18"/>
      <w:szCs w:val="18"/>
    </w:rPr>
  </w:style>
  <w:style w:type="character" w:styleId="Hyperlink">
    <w:name w:val="Hyperlink"/>
    <w:basedOn w:val="DefaultParagraphFont"/>
    <w:uiPriority w:val="99"/>
    <w:unhideWhenUsed/>
    <w:rsid w:val="00243E7C"/>
    <w:rPr>
      <w:color w:val="0563C1" w:themeColor="hyperlink"/>
      <w:u w:val="single"/>
    </w:rPr>
  </w:style>
  <w:style w:type="table" w:styleId="PlainTable2">
    <w:name w:val="Plain Table 2"/>
    <w:basedOn w:val="TableNormal"/>
    <w:uiPriority w:val="42"/>
    <w:rsid w:val="006E1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B3371B"/>
    <w:pPr>
      <w:spacing w:after="0" w:line="240" w:lineRule="auto"/>
    </w:pPr>
  </w:style>
  <w:style w:type="character" w:styleId="CommentReference">
    <w:name w:val="annotation reference"/>
    <w:basedOn w:val="DefaultParagraphFont"/>
    <w:uiPriority w:val="99"/>
    <w:semiHidden/>
    <w:unhideWhenUsed/>
    <w:rsid w:val="00570688"/>
    <w:rPr>
      <w:sz w:val="16"/>
      <w:szCs w:val="16"/>
    </w:rPr>
  </w:style>
  <w:style w:type="paragraph" w:styleId="CommentText">
    <w:name w:val="annotation text"/>
    <w:basedOn w:val="Normal"/>
    <w:link w:val="CommentTextChar"/>
    <w:uiPriority w:val="99"/>
    <w:semiHidden/>
    <w:unhideWhenUsed/>
    <w:rsid w:val="00570688"/>
    <w:pPr>
      <w:spacing w:line="240" w:lineRule="auto"/>
    </w:pPr>
    <w:rPr>
      <w:sz w:val="20"/>
      <w:szCs w:val="20"/>
    </w:rPr>
  </w:style>
  <w:style w:type="character" w:customStyle="1" w:styleId="CommentTextChar">
    <w:name w:val="Comment Text Char"/>
    <w:basedOn w:val="DefaultParagraphFont"/>
    <w:link w:val="CommentText"/>
    <w:uiPriority w:val="99"/>
    <w:semiHidden/>
    <w:rsid w:val="00570688"/>
    <w:rPr>
      <w:sz w:val="20"/>
      <w:szCs w:val="20"/>
    </w:rPr>
  </w:style>
  <w:style w:type="paragraph" w:styleId="CommentSubject">
    <w:name w:val="annotation subject"/>
    <w:basedOn w:val="CommentText"/>
    <w:next w:val="CommentText"/>
    <w:link w:val="CommentSubjectChar"/>
    <w:uiPriority w:val="99"/>
    <w:semiHidden/>
    <w:unhideWhenUsed/>
    <w:rsid w:val="00570688"/>
    <w:rPr>
      <w:b/>
      <w:bCs/>
    </w:rPr>
  </w:style>
  <w:style w:type="character" w:customStyle="1" w:styleId="CommentSubjectChar">
    <w:name w:val="Comment Subject Char"/>
    <w:basedOn w:val="CommentTextChar"/>
    <w:link w:val="CommentSubject"/>
    <w:uiPriority w:val="99"/>
    <w:semiHidden/>
    <w:rsid w:val="00570688"/>
    <w:rPr>
      <w:b/>
      <w:bCs/>
      <w:sz w:val="20"/>
      <w:szCs w:val="20"/>
    </w:rPr>
  </w:style>
  <w:style w:type="paragraph" w:customStyle="1" w:styleId="Default">
    <w:name w:val="Default"/>
    <w:rsid w:val="00185E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d.state.nm.us/programs/request-a-change-to-the-nmccn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9518A4CBC64AEB8902EA515507F94E"/>
        <w:category>
          <w:name w:val="General"/>
          <w:gallery w:val="placeholder"/>
        </w:category>
        <w:types>
          <w:type w:val="bbPlcHdr"/>
        </w:types>
        <w:behaviors>
          <w:behavior w:val="content"/>
        </w:behaviors>
        <w:guid w:val="{D250040B-3FC5-459A-A693-D0FB9535A741}"/>
      </w:docPartPr>
      <w:docPartBody>
        <w:p w:rsidR="00CF6567" w:rsidRDefault="000567D3" w:rsidP="000567D3">
          <w:pPr>
            <w:pStyle w:val="809518A4CBC64AEB8902EA515507F94E13"/>
          </w:pPr>
          <w:r w:rsidRPr="00B3371B">
            <w:rPr>
              <w:b/>
            </w:rPr>
            <w:t>Communication</w:t>
          </w:r>
          <w:r>
            <w:rPr>
              <w:b/>
            </w:rPr>
            <w:t>.</w:t>
          </w:r>
          <w:r w:rsidRPr="00B3371B">
            <w:rPr>
              <w:i/>
            </w:rPr>
            <w:t xml:space="preserve"> Genre and Medium Awareness, Application and Versatility; Strategies for Understanding and Evaluating Messages; and Evaluation and Production of Arguments. </w:t>
          </w:r>
        </w:p>
      </w:docPartBody>
    </w:docPart>
    <w:docPart>
      <w:docPartPr>
        <w:name w:val="74A75E7CD12644FBA07A44D91AA34BA1"/>
        <w:category>
          <w:name w:val="General"/>
          <w:gallery w:val="placeholder"/>
        </w:category>
        <w:types>
          <w:type w:val="bbPlcHdr"/>
        </w:types>
        <w:behaviors>
          <w:behavior w:val="content"/>
        </w:behaviors>
        <w:guid w:val="{67A869ED-85E7-4F5B-92E0-C4A0B00E4422}"/>
      </w:docPartPr>
      <w:docPartBody>
        <w:p w:rsidR="00CF6567" w:rsidRDefault="000567D3" w:rsidP="000567D3">
          <w:pPr>
            <w:pStyle w:val="74A75E7CD12644FBA07A44D91AA34BA113"/>
          </w:pPr>
          <w:r w:rsidRPr="00B3371B">
            <w:rPr>
              <w:b/>
            </w:rPr>
            <w:t>Critical Thinking.</w:t>
          </w:r>
          <w:r w:rsidRPr="00B3371B">
            <w:rPr>
              <w:i/>
            </w:rPr>
            <w:t xml:space="preserve"> Problem Setting; Evidence Acquisition; Evidence Evaluation; and Reasoning/Conclusion</w:t>
          </w:r>
        </w:p>
      </w:docPartBody>
    </w:docPart>
    <w:docPart>
      <w:docPartPr>
        <w:name w:val="B34022FE6CD54145831246D08D741561"/>
        <w:category>
          <w:name w:val="General"/>
          <w:gallery w:val="placeholder"/>
        </w:category>
        <w:types>
          <w:type w:val="bbPlcHdr"/>
        </w:types>
        <w:behaviors>
          <w:behavior w:val="content"/>
        </w:behaviors>
        <w:guid w:val="{525FAA68-A94A-4E53-B2BE-E1A122545812}"/>
      </w:docPartPr>
      <w:docPartBody>
        <w:p w:rsidR="00CF6567" w:rsidRDefault="000567D3" w:rsidP="000567D3">
          <w:pPr>
            <w:pStyle w:val="B34022FE6CD54145831246D08D74156113"/>
          </w:pPr>
          <w:r w:rsidRPr="00B3371B">
            <w:rPr>
              <w:b/>
            </w:rPr>
            <w:t>Quantitative Reasoning</w:t>
          </w:r>
          <w:r>
            <w:rPr>
              <w:b/>
            </w:rPr>
            <w:t>.</w:t>
          </w:r>
          <w:r w:rsidRPr="00B3371B">
            <w:rPr>
              <w:i/>
            </w:rPr>
            <w:t xml:space="preserve"> Communication/Representation of</w:t>
          </w:r>
          <w:r>
            <w:rPr>
              <w:i/>
            </w:rPr>
            <w:t xml:space="preserve"> </w:t>
          </w:r>
          <w:r w:rsidRPr="00B3371B">
            <w:rPr>
              <w:i/>
            </w:rPr>
            <w:t>Quantitative Information; Analysis of Quantitative Arguments; and Application of Quantitative Models</w:t>
          </w:r>
          <w:r>
            <w:t xml:space="preserve"> </w:t>
          </w:r>
        </w:p>
      </w:docPartBody>
    </w:docPart>
    <w:docPart>
      <w:docPartPr>
        <w:name w:val="C6C3AE3852BD4C8B9641F5D14994E654"/>
        <w:category>
          <w:name w:val="General"/>
          <w:gallery w:val="placeholder"/>
        </w:category>
        <w:types>
          <w:type w:val="bbPlcHdr"/>
        </w:types>
        <w:behaviors>
          <w:behavior w:val="content"/>
        </w:behaviors>
        <w:guid w:val="{4D7BB52C-D9A6-4D37-A1BD-C135D758AC16}"/>
      </w:docPartPr>
      <w:docPartBody>
        <w:p w:rsidR="00CF6567" w:rsidRDefault="000567D3" w:rsidP="000567D3">
          <w:pPr>
            <w:pStyle w:val="C6C3AE3852BD4C8B9641F5D14994E6543"/>
          </w:pPr>
          <w:r w:rsidRPr="00C7551C">
            <w:rPr>
              <w:color w:val="808080" w:themeColor="background1" w:themeShade="80"/>
            </w:rPr>
            <w:t xml:space="preserve">In this box, provide a narrative that explains how the proposed course addresses the outcomes of the second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D080145B5C894A7CBA9165D1C70F1BE9"/>
        <w:category>
          <w:name w:val="General"/>
          <w:gallery w:val="placeholder"/>
        </w:category>
        <w:types>
          <w:type w:val="bbPlcHdr"/>
        </w:types>
        <w:behaviors>
          <w:behavior w:val="content"/>
        </w:behaviors>
        <w:guid w:val="{F1F03DDD-A751-44A8-ABD4-0AC84ABAF276}"/>
      </w:docPartPr>
      <w:docPartBody>
        <w:p w:rsidR="00CF6567" w:rsidRDefault="000567D3" w:rsidP="000567D3">
          <w:pPr>
            <w:pStyle w:val="D080145B5C894A7CBA9165D1C70F1BE9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ABA9369DCF2541779654742E4DED885A"/>
        <w:category>
          <w:name w:val="General"/>
          <w:gallery w:val="placeholder"/>
        </w:category>
        <w:types>
          <w:type w:val="bbPlcHdr"/>
        </w:types>
        <w:behaviors>
          <w:behavior w:val="content"/>
        </w:behaviors>
        <w:guid w:val="{6C45617F-FABB-4E23-9CE3-AF8B07C7E3AC}"/>
      </w:docPartPr>
      <w:docPartBody>
        <w:p w:rsidR="00FE3E60" w:rsidRDefault="000567D3" w:rsidP="000567D3">
          <w:pPr>
            <w:pStyle w:val="ABA9369DCF2541779654742E4DED885A10"/>
          </w:pPr>
          <w:r w:rsidRPr="00CA4925">
            <w:rPr>
              <w:rStyle w:val="PlaceholderText"/>
            </w:rPr>
            <w:t>Click here to enter text.</w:t>
          </w:r>
        </w:p>
      </w:docPartBody>
    </w:docPart>
    <w:docPart>
      <w:docPartPr>
        <w:name w:val="D3D738E734324612A3963FC348BC7663"/>
        <w:category>
          <w:name w:val="General"/>
          <w:gallery w:val="placeholder"/>
        </w:category>
        <w:types>
          <w:type w:val="bbPlcHdr"/>
        </w:types>
        <w:behaviors>
          <w:behavior w:val="content"/>
        </w:behaviors>
        <w:guid w:val="{21947721-2348-4DE5-A5B3-BD05157856C8}"/>
      </w:docPartPr>
      <w:docPartBody>
        <w:p w:rsidR="00390746" w:rsidRDefault="000567D3" w:rsidP="000567D3">
          <w:pPr>
            <w:pStyle w:val="D3D738E734324612A3963FC348BC76638"/>
          </w:pPr>
          <w:r>
            <w:rPr>
              <w:rStyle w:val="PlaceholderText"/>
            </w:rPr>
            <w:t>List New Mexico Common Course Prefix, Number and Name</w:t>
          </w:r>
        </w:p>
      </w:docPartBody>
    </w:docPart>
    <w:docPart>
      <w:docPartPr>
        <w:name w:val="9FD0EBA3E9284513B66C7B69D3101372"/>
        <w:category>
          <w:name w:val="General"/>
          <w:gallery w:val="placeholder"/>
        </w:category>
        <w:types>
          <w:type w:val="bbPlcHdr"/>
        </w:types>
        <w:behaviors>
          <w:behavior w:val="content"/>
        </w:behaviors>
        <w:guid w:val="{53211615-77E0-473F-A1F7-2442A4485A1F}"/>
      </w:docPartPr>
      <w:docPartBody>
        <w:p w:rsidR="000567D3" w:rsidRPr="00B3371B" w:rsidRDefault="000567D3" w:rsidP="00B3371B">
          <w:pPr>
            <w:pStyle w:val="NoSpacing"/>
            <w:spacing w:line="276" w:lineRule="auto"/>
            <w:rPr>
              <w:i/>
            </w:rPr>
          </w:pPr>
          <w:r w:rsidRPr="00B3371B">
            <w:rPr>
              <w:b/>
            </w:rPr>
            <w:t>Personal &amp; Social Responsibility</w:t>
          </w:r>
          <w:r>
            <w:rPr>
              <w:i/>
            </w:rPr>
            <w:t>.</w:t>
          </w:r>
          <w:r w:rsidRPr="00B3371B">
            <w:rPr>
              <w:i/>
            </w:rPr>
            <w:t xml:space="preserve"> Intercultural reasoning and intercultural competence; Sustainability and the</w:t>
          </w:r>
        </w:p>
        <w:p w:rsidR="00390746" w:rsidRDefault="000567D3" w:rsidP="000567D3">
          <w:pPr>
            <w:pStyle w:val="9FD0EBA3E9284513B66C7B69D31013728"/>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docPartBody>
    </w:docPart>
    <w:docPart>
      <w:docPartPr>
        <w:name w:val="1F335658F1EB477A81C48F766540544A"/>
        <w:category>
          <w:name w:val="General"/>
          <w:gallery w:val="placeholder"/>
        </w:category>
        <w:types>
          <w:type w:val="bbPlcHdr"/>
        </w:types>
        <w:behaviors>
          <w:behavior w:val="content"/>
        </w:behaviors>
        <w:guid w:val="{A7073B3D-A407-48EE-83BD-B0ECE93E2EC3}"/>
      </w:docPartPr>
      <w:docPartBody>
        <w:p w:rsidR="00390746" w:rsidRDefault="000567D3" w:rsidP="000567D3">
          <w:pPr>
            <w:pStyle w:val="1F335658F1EB477A81C48F766540544A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r w:rsidRPr="00C804DE">
            <w:t>.</w:t>
          </w:r>
        </w:p>
      </w:docPartBody>
    </w:docPart>
    <w:docPart>
      <w:docPartPr>
        <w:name w:val="82AE702AAA994E1584ADAAE61BE724D2"/>
        <w:category>
          <w:name w:val="General"/>
          <w:gallery w:val="placeholder"/>
        </w:category>
        <w:types>
          <w:type w:val="bbPlcHdr"/>
        </w:types>
        <w:behaviors>
          <w:behavior w:val="content"/>
        </w:behaviors>
        <w:guid w:val="{4D9C2EE0-655A-4F4D-83E8-36753B720448}"/>
      </w:docPartPr>
      <w:docPartBody>
        <w:p w:rsidR="00390746" w:rsidRDefault="000567D3" w:rsidP="000567D3">
          <w:pPr>
            <w:pStyle w:val="82AE702AAA994E1584ADAAE61BE724D28"/>
          </w:pPr>
          <w:r w:rsidRPr="00B3371B">
            <w:rPr>
              <w:b/>
            </w:rPr>
            <w:t>Information &amp; Digital Literacy</w:t>
          </w:r>
          <w:r>
            <w:rPr>
              <w:b/>
            </w:rPr>
            <w:t>.</w:t>
          </w:r>
          <w:r w:rsidRPr="00B3371B">
            <w:rPr>
              <w:i/>
            </w:rPr>
            <w:t xml:space="preserve"> Authority and Value of Information; Digital Literacy; Information Structure; and Research as Inquiry</w:t>
          </w:r>
        </w:p>
      </w:docPartBody>
    </w:docPart>
    <w:docPart>
      <w:docPartPr>
        <w:name w:val="5084A6488CC44CA98962766337182AF0"/>
        <w:category>
          <w:name w:val="General"/>
          <w:gallery w:val="placeholder"/>
        </w:category>
        <w:types>
          <w:type w:val="bbPlcHdr"/>
        </w:types>
        <w:behaviors>
          <w:behavior w:val="content"/>
        </w:behaviors>
        <w:guid w:val="{92A68B51-CFA2-4931-B13D-4269F831A496}"/>
      </w:docPartPr>
      <w:docPartBody>
        <w:p w:rsidR="00390746" w:rsidRDefault="000567D3" w:rsidP="000567D3">
          <w:pPr>
            <w:pStyle w:val="5084A6488CC44CA98962766337182AF0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AFEAD6FED15C4BDE87F0B148B9E59D24"/>
        <w:category>
          <w:name w:val="General"/>
          <w:gallery w:val="placeholder"/>
        </w:category>
        <w:types>
          <w:type w:val="bbPlcHdr"/>
        </w:types>
        <w:behaviors>
          <w:behavior w:val="content"/>
        </w:behaviors>
        <w:guid w:val="{9A7EF672-B04F-4BAD-9328-BC7BE8084472}"/>
      </w:docPartPr>
      <w:docPartBody>
        <w:p w:rsidR="000567D3" w:rsidRDefault="000567D3" w:rsidP="000567D3">
          <w:pPr>
            <w:pStyle w:val="AFEAD6FED15C4BDE87F0B148B9E59D241"/>
          </w:pPr>
          <w:r>
            <w:rPr>
              <w:rStyle w:val="PlaceholderText"/>
            </w:rPr>
            <w:t>List institution-specific Student Learning Outcomes</w:t>
          </w:r>
        </w:p>
      </w:docPartBody>
    </w:docPart>
    <w:docPart>
      <w:docPartPr>
        <w:name w:val="66180B3C29E3084680E6397C2AF7C666"/>
        <w:category>
          <w:name w:val="General"/>
          <w:gallery w:val="placeholder"/>
        </w:category>
        <w:types>
          <w:type w:val="bbPlcHdr"/>
        </w:types>
        <w:behaviors>
          <w:behavior w:val="content"/>
        </w:behaviors>
        <w:guid w:val="{C962B5CD-6336-B04B-A302-CC6CD07249F7}"/>
      </w:docPartPr>
      <w:docPartBody>
        <w:p w:rsidR="009F6216" w:rsidRDefault="00050DB0" w:rsidP="00050DB0">
          <w:pPr>
            <w:pStyle w:val="66180B3C29E3084680E6397C2AF7C666"/>
          </w:pPr>
          <w:r w:rsidRPr="00C7551C">
            <w:rPr>
              <w:color w:val="808080" w:themeColor="background1" w:themeShade="80"/>
            </w:rPr>
            <w:t xml:space="preserve">In this box, provide a narrative that explains how the proposed course addresses the outcomes of the first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78"/>
    <w:rsid w:val="00011E0E"/>
    <w:rsid w:val="00050DB0"/>
    <w:rsid w:val="000567D3"/>
    <w:rsid w:val="00085056"/>
    <w:rsid w:val="000C7A78"/>
    <w:rsid w:val="0012336C"/>
    <w:rsid w:val="00133287"/>
    <w:rsid w:val="0025676F"/>
    <w:rsid w:val="00274FC8"/>
    <w:rsid w:val="002962FD"/>
    <w:rsid w:val="002B07CE"/>
    <w:rsid w:val="00390746"/>
    <w:rsid w:val="00487F5A"/>
    <w:rsid w:val="00490D42"/>
    <w:rsid w:val="005212DF"/>
    <w:rsid w:val="006B390C"/>
    <w:rsid w:val="006F5475"/>
    <w:rsid w:val="0088425E"/>
    <w:rsid w:val="009F6216"/>
    <w:rsid w:val="00A318A1"/>
    <w:rsid w:val="00BB691F"/>
    <w:rsid w:val="00CF6567"/>
    <w:rsid w:val="00D01F61"/>
    <w:rsid w:val="00E11AE7"/>
    <w:rsid w:val="00E159F1"/>
    <w:rsid w:val="00E374DA"/>
    <w:rsid w:val="00EB7C27"/>
    <w:rsid w:val="00EF6003"/>
    <w:rsid w:val="00F74558"/>
    <w:rsid w:val="00FE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7D3"/>
    <w:rPr>
      <w:color w:val="808080"/>
    </w:rPr>
  </w:style>
  <w:style w:type="paragraph" w:customStyle="1" w:styleId="96DF45C5D8D04F3ABFE2E537F6BC211D">
    <w:name w:val="96DF45C5D8D04F3ABFE2E537F6BC211D"/>
    <w:rsid w:val="000C7A78"/>
  </w:style>
  <w:style w:type="paragraph" w:customStyle="1" w:styleId="8501C67753D54BB8A5C4365244ABB548">
    <w:name w:val="8501C67753D54BB8A5C4365244ABB548"/>
    <w:rsid w:val="000C7A78"/>
  </w:style>
  <w:style w:type="paragraph" w:customStyle="1" w:styleId="809518A4CBC64AEB8902EA515507F94E">
    <w:name w:val="809518A4CBC64AEB8902EA515507F94E"/>
    <w:rsid w:val="000C7A78"/>
  </w:style>
  <w:style w:type="paragraph" w:customStyle="1" w:styleId="1906598733C54AAB9BCB91E1CE869190">
    <w:name w:val="1906598733C54AAB9BCB91E1CE869190"/>
    <w:rsid w:val="000C7A78"/>
  </w:style>
  <w:style w:type="paragraph" w:customStyle="1" w:styleId="74A75E7CD12644FBA07A44D91AA34BA1">
    <w:name w:val="74A75E7CD12644FBA07A44D91AA34BA1"/>
    <w:rsid w:val="000C7A78"/>
  </w:style>
  <w:style w:type="paragraph" w:customStyle="1" w:styleId="9EBE68A3BB104C68BC39565AA0B7ED55">
    <w:name w:val="9EBE68A3BB104C68BC39565AA0B7ED55"/>
    <w:rsid w:val="000C7A78"/>
  </w:style>
  <w:style w:type="paragraph" w:customStyle="1" w:styleId="B34022FE6CD54145831246D08D741561">
    <w:name w:val="B34022FE6CD54145831246D08D741561"/>
    <w:rsid w:val="000C7A78"/>
  </w:style>
  <w:style w:type="paragraph" w:customStyle="1" w:styleId="C6C3AE3852BD4C8B9641F5D14994E654">
    <w:name w:val="C6C3AE3852BD4C8B9641F5D14994E654"/>
    <w:rsid w:val="000C7A78"/>
  </w:style>
  <w:style w:type="paragraph" w:customStyle="1" w:styleId="D080145B5C894A7CBA9165D1C70F1BE9">
    <w:name w:val="D080145B5C894A7CBA9165D1C70F1BE9"/>
    <w:rsid w:val="000C7A78"/>
  </w:style>
  <w:style w:type="paragraph" w:customStyle="1" w:styleId="809518A4CBC64AEB8902EA515507F94E1">
    <w:name w:val="809518A4CBC64AEB8902EA515507F94E1"/>
    <w:rsid w:val="000C7A78"/>
    <w:rPr>
      <w:rFonts w:eastAsiaTheme="minorHAnsi"/>
    </w:rPr>
  </w:style>
  <w:style w:type="paragraph" w:customStyle="1" w:styleId="74A75E7CD12644FBA07A44D91AA34BA11">
    <w:name w:val="74A75E7CD12644FBA07A44D91AA34BA11"/>
    <w:rsid w:val="000C7A78"/>
    <w:rPr>
      <w:rFonts w:eastAsiaTheme="minorHAnsi"/>
    </w:rPr>
  </w:style>
  <w:style w:type="paragraph" w:customStyle="1" w:styleId="B34022FE6CD54145831246D08D7415611">
    <w:name w:val="B34022FE6CD54145831246D08D7415611"/>
    <w:rsid w:val="000C7A78"/>
    <w:rPr>
      <w:rFonts w:eastAsiaTheme="minorHAnsi"/>
    </w:rPr>
  </w:style>
  <w:style w:type="paragraph" w:customStyle="1" w:styleId="809518A4CBC64AEB8902EA515507F94E2">
    <w:name w:val="809518A4CBC64AEB8902EA515507F94E2"/>
    <w:rsid w:val="000C7A78"/>
    <w:rPr>
      <w:rFonts w:eastAsiaTheme="minorHAnsi"/>
    </w:rPr>
  </w:style>
  <w:style w:type="paragraph" w:customStyle="1" w:styleId="74A75E7CD12644FBA07A44D91AA34BA12">
    <w:name w:val="74A75E7CD12644FBA07A44D91AA34BA12"/>
    <w:rsid w:val="000C7A78"/>
    <w:rPr>
      <w:rFonts w:eastAsiaTheme="minorHAnsi"/>
    </w:rPr>
  </w:style>
  <w:style w:type="paragraph" w:customStyle="1" w:styleId="B34022FE6CD54145831246D08D7415612">
    <w:name w:val="B34022FE6CD54145831246D08D7415612"/>
    <w:rsid w:val="000C7A78"/>
    <w:rPr>
      <w:rFonts w:eastAsiaTheme="minorHAnsi"/>
    </w:rPr>
  </w:style>
  <w:style w:type="paragraph" w:customStyle="1" w:styleId="322D3B9C8B7D429CB4BCF20049B33675">
    <w:name w:val="322D3B9C8B7D429CB4BCF20049B33675"/>
    <w:rsid w:val="00CF6567"/>
  </w:style>
  <w:style w:type="paragraph" w:customStyle="1" w:styleId="809518A4CBC64AEB8902EA515507F94E3">
    <w:name w:val="809518A4CBC64AEB8902EA515507F94E3"/>
    <w:rsid w:val="00274FC8"/>
    <w:rPr>
      <w:rFonts w:eastAsiaTheme="minorHAnsi"/>
    </w:rPr>
  </w:style>
  <w:style w:type="paragraph" w:customStyle="1" w:styleId="74A75E7CD12644FBA07A44D91AA34BA13">
    <w:name w:val="74A75E7CD12644FBA07A44D91AA34BA13"/>
    <w:rsid w:val="00274FC8"/>
    <w:rPr>
      <w:rFonts w:eastAsiaTheme="minorHAnsi"/>
    </w:rPr>
  </w:style>
  <w:style w:type="paragraph" w:customStyle="1" w:styleId="B34022FE6CD54145831246D08D7415613">
    <w:name w:val="B34022FE6CD54145831246D08D7415613"/>
    <w:rsid w:val="00274FC8"/>
    <w:rPr>
      <w:rFonts w:eastAsiaTheme="minorHAnsi"/>
    </w:rPr>
  </w:style>
  <w:style w:type="paragraph" w:customStyle="1" w:styleId="ABA9369DCF2541779654742E4DED885A">
    <w:name w:val="ABA9369DCF2541779654742E4DED885A"/>
    <w:rsid w:val="00274FC8"/>
    <w:rPr>
      <w:rFonts w:eastAsiaTheme="minorHAnsi"/>
    </w:rPr>
  </w:style>
  <w:style w:type="paragraph" w:customStyle="1" w:styleId="9B7A08AD437E4854B85A834FFF2E2342">
    <w:name w:val="9B7A08AD437E4854B85A834FFF2E2342"/>
    <w:rsid w:val="00274FC8"/>
    <w:rPr>
      <w:rFonts w:eastAsiaTheme="minorHAnsi"/>
    </w:rPr>
  </w:style>
  <w:style w:type="paragraph" w:customStyle="1" w:styleId="B268F4DC3BA34AD7A4CCECE6D0A2A309">
    <w:name w:val="B268F4DC3BA34AD7A4CCECE6D0A2A309"/>
    <w:rsid w:val="00487F5A"/>
    <w:rPr>
      <w:rFonts w:eastAsiaTheme="minorHAnsi"/>
    </w:rPr>
  </w:style>
  <w:style w:type="paragraph" w:customStyle="1" w:styleId="809518A4CBC64AEB8902EA515507F94E4">
    <w:name w:val="809518A4CBC64AEB8902EA515507F94E4"/>
    <w:rsid w:val="00487F5A"/>
    <w:rPr>
      <w:rFonts w:eastAsiaTheme="minorHAnsi"/>
    </w:rPr>
  </w:style>
  <w:style w:type="paragraph" w:customStyle="1" w:styleId="74A75E7CD12644FBA07A44D91AA34BA14">
    <w:name w:val="74A75E7CD12644FBA07A44D91AA34BA14"/>
    <w:rsid w:val="00487F5A"/>
    <w:rPr>
      <w:rFonts w:eastAsiaTheme="minorHAnsi"/>
    </w:rPr>
  </w:style>
  <w:style w:type="paragraph" w:customStyle="1" w:styleId="B34022FE6CD54145831246D08D7415614">
    <w:name w:val="B34022FE6CD54145831246D08D7415614"/>
    <w:rsid w:val="00487F5A"/>
    <w:rPr>
      <w:rFonts w:eastAsiaTheme="minorHAnsi"/>
    </w:rPr>
  </w:style>
  <w:style w:type="paragraph" w:customStyle="1" w:styleId="ABA9369DCF2541779654742E4DED885A1">
    <w:name w:val="ABA9369DCF2541779654742E4DED885A1"/>
    <w:rsid w:val="00487F5A"/>
    <w:rPr>
      <w:rFonts w:eastAsiaTheme="minorHAnsi"/>
    </w:rPr>
  </w:style>
  <w:style w:type="paragraph" w:customStyle="1" w:styleId="9B7A08AD437E4854B85A834FFF2E23421">
    <w:name w:val="9B7A08AD437E4854B85A834FFF2E23421"/>
    <w:rsid w:val="00487F5A"/>
    <w:rPr>
      <w:rFonts w:eastAsiaTheme="minorHAnsi"/>
    </w:rPr>
  </w:style>
  <w:style w:type="paragraph" w:customStyle="1" w:styleId="19E225B0C1614FEE91768BF55821ACCD">
    <w:name w:val="19E225B0C1614FEE91768BF55821ACCD"/>
    <w:rsid w:val="00487F5A"/>
  </w:style>
  <w:style w:type="paragraph" w:customStyle="1" w:styleId="19E225B0C1614FEE91768BF55821ACCD1">
    <w:name w:val="19E225B0C1614FEE91768BF55821ACCD1"/>
    <w:rsid w:val="00487F5A"/>
    <w:rPr>
      <w:rFonts w:eastAsiaTheme="minorHAnsi"/>
    </w:rPr>
  </w:style>
  <w:style w:type="paragraph" w:customStyle="1" w:styleId="809518A4CBC64AEB8902EA515507F94E5">
    <w:name w:val="809518A4CBC64AEB8902EA515507F94E5"/>
    <w:rsid w:val="00487F5A"/>
    <w:rPr>
      <w:rFonts w:eastAsiaTheme="minorHAnsi"/>
    </w:rPr>
  </w:style>
  <w:style w:type="paragraph" w:customStyle="1" w:styleId="74A75E7CD12644FBA07A44D91AA34BA15">
    <w:name w:val="74A75E7CD12644FBA07A44D91AA34BA15"/>
    <w:rsid w:val="00487F5A"/>
    <w:rPr>
      <w:rFonts w:eastAsiaTheme="minorHAnsi"/>
    </w:rPr>
  </w:style>
  <w:style w:type="paragraph" w:customStyle="1" w:styleId="B34022FE6CD54145831246D08D7415615">
    <w:name w:val="B34022FE6CD54145831246D08D7415615"/>
    <w:rsid w:val="00487F5A"/>
    <w:rPr>
      <w:rFonts w:eastAsiaTheme="minorHAnsi"/>
    </w:rPr>
  </w:style>
  <w:style w:type="paragraph" w:customStyle="1" w:styleId="ABA9369DCF2541779654742E4DED885A2">
    <w:name w:val="ABA9369DCF2541779654742E4DED885A2"/>
    <w:rsid w:val="00487F5A"/>
    <w:rPr>
      <w:rFonts w:eastAsiaTheme="minorHAnsi"/>
    </w:rPr>
  </w:style>
  <w:style w:type="paragraph" w:customStyle="1" w:styleId="9B7A08AD437E4854B85A834FFF2E23422">
    <w:name w:val="9B7A08AD437E4854B85A834FFF2E23422"/>
    <w:rsid w:val="00487F5A"/>
    <w:rPr>
      <w:rFonts w:eastAsiaTheme="minorHAnsi"/>
    </w:rPr>
  </w:style>
  <w:style w:type="paragraph" w:customStyle="1" w:styleId="D3D738E734324612A3963FC348BC7663">
    <w:name w:val="D3D738E734324612A3963FC348BC7663"/>
    <w:rsid w:val="00487F5A"/>
  </w:style>
  <w:style w:type="paragraph" w:customStyle="1" w:styleId="47A40DFD3A5D42A4976F4DAA0406C331">
    <w:name w:val="47A40DFD3A5D42A4976F4DAA0406C331"/>
    <w:rsid w:val="00487F5A"/>
  </w:style>
  <w:style w:type="paragraph" w:customStyle="1" w:styleId="D880FDF0A09C48FBB7974A6140DC00D2">
    <w:name w:val="D880FDF0A09C48FBB7974A6140DC00D2"/>
    <w:rsid w:val="00487F5A"/>
  </w:style>
  <w:style w:type="paragraph" w:customStyle="1" w:styleId="9FD0EBA3E9284513B66C7B69D3101372">
    <w:name w:val="9FD0EBA3E9284513B66C7B69D3101372"/>
    <w:rsid w:val="00487F5A"/>
  </w:style>
  <w:style w:type="paragraph" w:customStyle="1" w:styleId="1F335658F1EB477A81C48F766540544A">
    <w:name w:val="1F335658F1EB477A81C48F766540544A"/>
    <w:rsid w:val="00487F5A"/>
  </w:style>
  <w:style w:type="paragraph" w:customStyle="1" w:styleId="82AE702AAA994E1584ADAAE61BE724D2">
    <w:name w:val="82AE702AAA994E1584ADAAE61BE724D2"/>
    <w:rsid w:val="00487F5A"/>
  </w:style>
  <w:style w:type="paragraph" w:customStyle="1" w:styleId="5084A6488CC44CA98962766337182AF0">
    <w:name w:val="5084A6488CC44CA98962766337182AF0"/>
    <w:rsid w:val="00487F5A"/>
  </w:style>
  <w:style w:type="paragraph" w:customStyle="1" w:styleId="D3D738E734324612A3963FC348BC76631">
    <w:name w:val="D3D738E734324612A3963FC348BC76631"/>
    <w:rsid w:val="00487F5A"/>
    <w:rPr>
      <w:rFonts w:eastAsiaTheme="minorHAnsi"/>
    </w:rPr>
  </w:style>
  <w:style w:type="paragraph" w:customStyle="1" w:styleId="809518A4CBC64AEB8902EA515507F94E6">
    <w:name w:val="809518A4CBC64AEB8902EA515507F94E6"/>
    <w:rsid w:val="00487F5A"/>
    <w:rPr>
      <w:rFonts w:eastAsiaTheme="minorHAnsi"/>
    </w:rPr>
  </w:style>
  <w:style w:type="paragraph" w:customStyle="1" w:styleId="74A75E7CD12644FBA07A44D91AA34BA16">
    <w:name w:val="74A75E7CD12644FBA07A44D91AA34BA16"/>
    <w:rsid w:val="00487F5A"/>
    <w:rPr>
      <w:rFonts w:eastAsiaTheme="minorHAnsi"/>
    </w:rPr>
  </w:style>
  <w:style w:type="paragraph" w:customStyle="1" w:styleId="B34022FE6CD54145831246D08D7415616">
    <w:name w:val="B34022FE6CD54145831246D08D7415616"/>
    <w:rsid w:val="00487F5A"/>
    <w:rPr>
      <w:rFonts w:eastAsiaTheme="minorHAnsi"/>
    </w:rPr>
  </w:style>
  <w:style w:type="paragraph" w:styleId="NoSpacing">
    <w:name w:val="No Spacing"/>
    <w:uiPriority w:val="1"/>
    <w:qFormat/>
    <w:rsid w:val="000567D3"/>
    <w:pPr>
      <w:spacing w:after="0" w:line="240" w:lineRule="auto"/>
    </w:pPr>
    <w:rPr>
      <w:rFonts w:eastAsiaTheme="minorHAnsi"/>
    </w:rPr>
  </w:style>
  <w:style w:type="paragraph" w:customStyle="1" w:styleId="9FD0EBA3E9284513B66C7B69D31013721">
    <w:name w:val="9FD0EBA3E9284513B66C7B69D31013721"/>
    <w:rsid w:val="00487F5A"/>
    <w:pPr>
      <w:spacing w:after="0" w:line="240" w:lineRule="auto"/>
    </w:pPr>
    <w:rPr>
      <w:rFonts w:eastAsiaTheme="minorHAnsi"/>
    </w:rPr>
  </w:style>
  <w:style w:type="paragraph" w:customStyle="1" w:styleId="82AE702AAA994E1584ADAAE61BE724D21">
    <w:name w:val="82AE702AAA994E1584ADAAE61BE724D21"/>
    <w:rsid w:val="00487F5A"/>
    <w:rPr>
      <w:rFonts w:eastAsiaTheme="minorHAnsi"/>
    </w:rPr>
  </w:style>
  <w:style w:type="paragraph" w:customStyle="1" w:styleId="ABA9369DCF2541779654742E4DED885A3">
    <w:name w:val="ABA9369DCF2541779654742E4DED885A3"/>
    <w:rsid w:val="00487F5A"/>
    <w:rPr>
      <w:rFonts w:eastAsiaTheme="minorHAnsi"/>
    </w:rPr>
  </w:style>
  <w:style w:type="paragraph" w:customStyle="1" w:styleId="9B7A08AD437E4854B85A834FFF2E23423">
    <w:name w:val="9B7A08AD437E4854B85A834FFF2E23423"/>
    <w:rsid w:val="00487F5A"/>
    <w:rPr>
      <w:rFonts w:eastAsiaTheme="minorHAnsi"/>
    </w:rPr>
  </w:style>
  <w:style w:type="paragraph" w:customStyle="1" w:styleId="D3D738E734324612A3963FC348BC76632">
    <w:name w:val="D3D738E734324612A3963FC348BC76632"/>
    <w:rsid w:val="00487F5A"/>
    <w:rPr>
      <w:rFonts w:eastAsiaTheme="minorHAnsi"/>
    </w:rPr>
  </w:style>
  <w:style w:type="paragraph" w:customStyle="1" w:styleId="809518A4CBC64AEB8902EA515507F94E7">
    <w:name w:val="809518A4CBC64AEB8902EA515507F94E7"/>
    <w:rsid w:val="00487F5A"/>
    <w:rPr>
      <w:rFonts w:eastAsiaTheme="minorHAnsi"/>
    </w:rPr>
  </w:style>
  <w:style w:type="paragraph" w:customStyle="1" w:styleId="74A75E7CD12644FBA07A44D91AA34BA17">
    <w:name w:val="74A75E7CD12644FBA07A44D91AA34BA17"/>
    <w:rsid w:val="00487F5A"/>
    <w:rPr>
      <w:rFonts w:eastAsiaTheme="minorHAnsi"/>
    </w:rPr>
  </w:style>
  <w:style w:type="paragraph" w:customStyle="1" w:styleId="B34022FE6CD54145831246D08D7415617">
    <w:name w:val="B34022FE6CD54145831246D08D7415617"/>
    <w:rsid w:val="00487F5A"/>
    <w:rPr>
      <w:rFonts w:eastAsiaTheme="minorHAnsi"/>
    </w:rPr>
  </w:style>
  <w:style w:type="paragraph" w:customStyle="1" w:styleId="9FD0EBA3E9284513B66C7B69D31013722">
    <w:name w:val="9FD0EBA3E9284513B66C7B69D31013722"/>
    <w:rsid w:val="00487F5A"/>
    <w:pPr>
      <w:spacing w:after="0" w:line="240" w:lineRule="auto"/>
    </w:pPr>
    <w:rPr>
      <w:rFonts w:eastAsiaTheme="minorHAnsi"/>
    </w:rPr>
  </w:style>
  <w:style w:type="paragraph" w:customStyle="1" w:styleId="82AE702AAA994E1584ADAAE61BE724D22">
    <w:name w:val="82AE702AAA994E1584ADAAE61BE724D22"/>
    <w:rsid w:val="00487F5A"/>
    <w:rPr>
      <w:rFonts w:eastAsiaTheme="minorHAnsi"/>
    </w:rPr>
  </w:style>
  <w:style w:type="paragraph" w:customStyle="1" w:styleId="ABA9369DCF2541779654742E4DED885A4">
    <w:name w:val="ABA9369DCF2541779654742E4DED885A4"/>
    <w:rsid w:val="00487F5A"/>
    <w:rPr>
      <w:rFonts w:eastAsiaTheme="minorHAnsi"/>
    </w:rPr>
  </w:style>
  <w:style w:type="paragraph" w:customStyle="1" w:styleId="9B7A08AD437E4854B85A834FFF2E23424">
    <w:name w:val="9B7A08AD437E4854B85A834FFF2E23424"/>
    <w:rsid w:val="00487F5A"/>
    <w:rPr>
      <w:rFonts w:eastAsiaTheme="minorHAnsi"/>
    </w:rPr>
  </w:style>
  <w:style w:type="paragraph" w:customStyle="1" w:styleId="D3D738E734324612A3963FC348BC76633">
    <w:name w:val="D3D738E734324612A3963FC348BC76633"/>
    <w:rsid w:val="00487F5A"/>
    <w:rPr>
      <w:rFonts w:eastAsiaTheme="minorHAnsi"/>
    </w:rPr>
  </w:style>
  <w:style w:type="paragraph" w:customStyle="1" w:styleId="809518A4CBC64AEB8902EA515507F94E8">
    <w:name w:val="809518A4CBC64AEB8902EA515507F94E8"/>
    <w:rsid w:val="00487F5A"/>
    <w:rPr>
      <w:rFonts w:eastAsiaTheme="minorHAnsi"/>
    </w:rPr>
  </w:style>
  <w:style w:type="paragraph" w:customStyle="1" w:styleId="74A75E7CD12644FBA07A44D91AA34BA18">
    <w:name w:val="74A75E7CD12644FBA07A44D91AA34BA18"/>
    <w:rsid w:val="00487F5A"/>
    <w:rPr>
      <w:rFonts w:eastAsiaTheme="minorHAnsi"/>
    </w:rPr>
  </w:style>
  <w:style w:type="paragraph" w:customStyle="1" w:styleId="B34022FE6CD54145831246D08D7415618">
    <w:name w:val="B34022FE6CD54145831246D08D7415618"/>
    <w:rsid w:val="00487F5A"/>
    <w:rPr>
      <w:rFonts w:eastAsiaTheme="minorHAnsi"/>
    </w:rPr>
  </w:style>
  <w:style w:type="paragraph" w:customStyle="1" w:styleId="9FD0EBA3E9284513B66C7B69D31013723">
    <w:name w:val="9FD0EBA3E9284513B66C7B69D31013723"/>
    <w:rsid w:val="00487F5A"/>
    <w:pPr>
      <w:spacing w:after="0" w:line="240" w:lineRule="auto"/>
    </w:pPr>
    <w:rPr>
      <w:rFonts w:eastAsiaTheme="minorHAnsi"/>
    </w:rPr>
  </w:style>
  <w:style w:type="paragraph" w:customStyle="1" w:styleId="82AE702AAA994E1584ADAAE61BE724D23">
    <w:name w:val="82AE702AAA994E1584ADAAE61BE724D23"/>
    <w:rsid w:val="00487F5A"/>
    <w:rPr>
      <w:rFonts w:eastAsiaTheme="minorHAnsi"/>
    </w:rPr>
  </w:style>
  <w:style w:type="paragraph" w:customStyle="1" w:styleId="ABA9369DCF2541779654742E4DED885A5">
    <w:name w:val="ABA9369DCF2541779654742E4DED885A5"/>
    <w:rsid w:val="00487F5A"/>
    <w:rPr>
      <w:rFonts w:eastAsiaTheme="minorHAnsi"/>
    </w:rPr>
  </w:style>
  <w:style w:type="paragraph" w:customStyle="1" w:styleId="9B7A08AD437E4854B85A834FFF2E23425">
    <w:name w:val="9B7A08AD437E4854B85A834FFF2E23425"/>
    <w:rsid w:val="00487F5A"/>
    <w:rPr>
      <w:rFonts w:eastAsiaTheme="minorHAnsi"/>
    </w:rPr>
  </w:style>
  <w:style w:type="paragraph" w:customStyle="1" w:styleId="D3D738E734324612A3963FC348BC76634">
    <w:name w:val="D3D738E734324612A3963FC348BC76634"/>
    <w:rsid w:val="00487F5A"/>
    <w:rPr>
      <w:rFonts w:eastAsiaTheme="minorHAnsi"/>
    </w:rPr>
  </w:style>
  <w:style w:type="paragraph" w:customStyle="1" w:styleId="809518A4CBC64AEB8902EA515507F94E9">
    <w:name w:val="809518A4CBC64AEB8902EA515507F94E9"/>
    <w:rsid w:val="00487F5A"/>
    <w:rPr>
      <w:rFonts w:eastAsiaTheme="minorHAnsi"/>
    </w:rPr>
  </w:style>
  <w:style w:type="paragraph" w:customStyle="1" w:styleId="74A75E7CD12644FBA07A44D91AA34BA19">
    <w:name w:val="74A75E7CD12644FBA07A44D91AA34BA19"/>
    <w:rsid w:val="00487F5A"/>
    <w:rPr>
      <w:rFonts w:eastAsiaTheme="minorHAnsi"/>
    </w:rPr>
  </w:style>
  <w:style w:type="paragraph" w:customStyle="1" w:styleId="B34022FE6CD54145831246D08D7415619">
    <w:name w:val="B34022FE6CD54145831246D08D7415619"/>
    <w:rsid w:val="00487F5A"/>
    <w:rPr>
      <w:rFonts w:eastAsiaTheme="minorHAnsi"/>
    </w:rPr>
  </w:style>
  <w:style w:type="paragraph" w:customStyle="1" w:styleId="9FD0EBA3E9284513B66C7B69D31013724">
    <w:name w:val="9FD0EBA3E9284513B66C7B69D31013724"/>
    <w:rsid w:val="00487F5A"/>
    <w:pPr>
      <w:spacing w:after="0" w:line="240" w:lineRule="auto"/>
    </w:pPr>
    <w:rPr>
      <w:rFonts w:eastAsiaTheme="minorHAnsi"/>
    </w:rPr>
  </w:style>
  <w:style w:type="paragraph" w:customStyle="1" w:styleId="82AE702AAA994E1584ADAAE61BE724D24">
    <w:name w:val="82AE702AAA994E1584ADAAE61BE724D24"/>
    <w:rsid w:val="00487F5A"/>
    <w:rPr>
      <w:rFonts w:eastAsiaTheme="minorHAnsi"/>
    </w:rPr>
  </w:style>
  <w:style w:type="paragraph" w:customStyle="1" w:styleId="ABA9369DCF2541779654742E4DED885A6">
    <w:name w:val="ABA9369DCF2541779654742E4DED885A6"/>
    <w:rsid w:val="00487F5A"/>
    <w:rPr>
      <w:rFonts w:eastAsiaTheme="minorHAnsi"/>
    </w:rPr>
  </w:style>
  <w:style w:type="paragraph" w:customStyle="1" w:styleId="9B7A08AD437E4854B85A834FFF2E23426">
    <w:name w:val="9B7A08AD437E4854B85A834FFF2E23426"/>
    <w:rsid w:val="00487F5A"/>
    <w:rPr>
      <w:rFonts w:eastAsiaTheme="minorHAnsi"/>
    </w:rPr>
  </w:style>
  <w:style w:type="paragraph" w:customStyle="1" w:styleId="D3D738E734324612A3963FC348BC76635">
    <w:name w:val="D3D738E734324612A3963FC348BC76635"/>
    <w:rsid w:val="00487F5A"/>
    <w:rPr>
      <w:rFonts w:eastAsiaTheme="minorHAnsi"/>
    </w:rPr>
  </w:style>
  <w:style w:type="paragraph" w:customStyle="1" w:styleId="809518A4CBC64AEB8902EA515507F94E10">
    <w:name w:val="809518A4CBC64AEB8902EA515507F94E10"/>
    <w:rsid w:val="00487F5A"/>
    <w:rPr>
      <w:rFonts w:eastAsiaTheme="minorHAnsi"/>
    </w:rPr>
  </w:style>
  <w:style w:type="paragraph" w:customStyle="1" w:styleId="74A75E7CD12644FBA07A44D91AA34BA110">
    <w:name w:val="74A75E7CD12644FBA07A44D91AA34BA110"/>
    <w:rsid w:val="00487F5A"/>
    <w:rPr>
      <w:rFonts w:eastAsiaTheme="minorHAnsi"/>
    </w:rPr>
  </w:style>
  <w:style w:type="paragraph" w:customStyle="1" w:styleId="B34022FE6CD54145831246D08D74156110">
    <w:name w:val="B34022FE6CD54145831246D08D74156110"/>
    <w:rsid w:val="00487F5A"/>
    <w:rPr>
      <w:rFonts w:eastAsiaTheme="minorHAnsi"/>
    </w:rPr>
  </w:style>
  <w:style w:type="paragraph" w:customStyle="1" w:styleId="9FD0EBA3E9284513B66C7B69D31013725">
    <w:name w:val="9FD0EBA3E9284513B66C7B69D31013725"/>
    <w:rsid w:val="00487F5A"/>
    <w:pPr>
      <w:spacing w:after="0" w:line="240" w:lineRule="auto"/>
    </w:pPr>
    <w:rPr>
      <w:rFonts w:eastAsiaTheme="minorHAnsi"/>
    </w:rPr>
  </w:style>
  <w:style w:type="paragraph" w:customStyle="1" w:styleId="82AE702AAA994E1584ADAAE61BE724D25">
    <w:name w:val="82AE702AAA994E1584ADAAE61BE724D25"/>
    <w:rsid w:val="00487F5A"/>
    <w:rPr>
      <w:rFonts w:eastAsiaTheme="minorHAnsi"/>
    </w:rPr>
  </w:style>
  <w:style w:type="paragraph" w:customStyle="1" w:styleId="ABA9369DCF2541779654742E4DED885A7">
    <w:name w:val="ABA9369DCF2541779654742E4DED885A7"/>
    <w:rsid w:val="00487F5A"/>
    <w:rPr>
      <w:rFonts w:eastAsiaTheme="minorHAnsi"/>
    </w:rPr>
  </w:style>
  <w:style w:type="paragraph" w:customStyle="1" w:styleId="9B7A08AD437E4854B85A834FFF2E23427">
    <w:name w:val="9B7A08AD437E4854B85A834FFF2E23427"/>
    <w:rsid w:val="00487F5A"/>
    <w:rPr>
      <w:rFonts w:eastAsiaTheme="minorHAnsi"/>
    </w:rPr>
  </w:style>
  <w:style w:type="paragraph" w:customStyle="1" w:styleId="D3D738E734324612A3963FC348BC76636">
    <w:name w:val="D3D738E734324612A3963FC348BC76636"/>
    <w:rsid w:val="00487F5A"/>
    <w:rPr>
      <w:rFonts w:eastAsiaTheme="minorHAnsi"/>
    </w:rPr>
  </w:style>
  <w:style w:type="paragraph" w:customStyle="1" w:styleId="809518A4CBC64AEB8902EA515507F94E11">
    <w:name w:val="809518A4CBC64AEB8902EA515507F94E11"/>
    <w:rsid w:val="00487F5A"/>
    <w:rPr>
      <w:rFonts w:eastAsiaTheme="minorHAnsi"/>
    </w:rPr>
  </w:style>
  <w:style w:type="paragraph" w:customStyle="1" w:styleId="E4B44CA2F38147DDAF0E3553DAD0B821">
    <w:name w:val="E4B44CA2F38147DDAF0E3553DAD0B821"/>
    <w:rsid w:val="00487F5A"/>
    <w:rPr>
      <w:rFonts w:eastAsiaTheme="minorHAnsi"/>
    </w:rPr>
  </w:style>
  <w:style w:type="paragraph" w:customStyle="1" w:styleId="74A75E7CD12644FBA07A44D91AA34BA111">
    <w:name w:val="74A75E7CD12644FBA07A44D91AA34BA111"/>
    <w:rsid w:val="00487F5A"/>
    <w:rPr>
      <w:rFonts w:eastAsiaTheme="minorHAnsi"/>
    </w:rPr>
  </w:style>
  <w:style w:type="paragraph" w:customStyle="1" w:styleId="C6C3AE3852BD4C8B9641F5D14994E6541">
    <w:name w:val="C6C3AE3852BD4C8B9641F5D14994E6541"/>
    <w:rsid w:val="00487F5A"/>
    <w:rPr>
      <w:rFonts w:eastAsiaTheme="minorHAnsi"/>
    </w:rPr>
  </w:style>
  <w:style w:type="paragraph" w:customStyle="1" w:styleId="B34022FE6CD54145831246D08D74156111">
    <w:name w:val="B34022FE6CD54145831246D08D74156111"/>
    <w:rsid w:val="00487F5A"/>
    <w:rPr>
      <w:rFonts w:eastAsiaTheme="minorHAnsi"/>
    </w:rPr>
  </w:style>
  <w:style w:type="paragraph" w:customStyle="1" w:styleId="D080145B5C894A7CBA9165D1C70F1BE91">
    <w:name w:val="D080145B5C894A7CBA9165D1C70F1BE91"/>
    <w:rsid w:val="00487F5A"/>
    <w:rPr>
      <w:rFonts w:eastAsiaTheme="minorHAnsi"/>
    </w:rPr>
  </w:style>
  <w:style w:type="paragraph" w:customStyle="1" w:styleId="9FD0EBA3E9284513B66C7B69D31013726">
    <w:name w:val="9FD0EBA3E9284513B66C7B69D31013726"/>
    <w:rsid w:val="00487F5A"/>
    <w:pPr>
      <w:spacing w:after="0" w:line="240" w:lineRule="auto"/>
    </w:pPr>
    <w:rPr>
      <w:rFonts w:eastAsiaTheme="minorHAnsi"/>
    </w:rPr>
  </w:style>
  <w:style w:type="paragraph" w:customStyle="1" w:styleId="1F335658F1EB477A81C48F766540544A1">
    <w:name w:val="1F335658F1EB477A81C48F766540544A1"/>
    <w:rsid w:val="00487F5A"/>
    <w:rPr>
      <w:rFonts w:eastAsiaTheme="minorHAnsi"/>
    </w:rPr>
  </w:style>
  <w:style w:type="paragraph" w:customStyle="1" w:styleId="82AE702AAA994E1584ADAAE61BE724D26">
    <w:name w:val="82AE702AAA994E1584ADAAE61BE724D26"/>
    <w:rsid w:val="00487F5A"/>
    <w:rPr>
      <w:rFonts w:eastAsiaTheme="minorHAnsi"/>
    </w:rPr>
  </w:style>
  <w:style w:type="paragraph" w:customStyle="1" w:styleId="5084A6488CC44CA98962766337182AF01">
    <w:name w:val="5084A6488CC44CA98962766337182AF01"/>
    <w:rsid w:val="00487F5A"/>
    <w:rPr>
      <w:rFonts w:eastAsiaTheme="minorHAnsi"/>
    </w:rPr>
  </w:style>
  <w:style w:type="paragraph" w:customStyle="1" w:styleId="ABA9369DCF2541779654742E4DED885A8">
    <w:name w:val="ABA9369DCF2541779654742E4DED885A8"/>
    <w:rsid w:val="00487F5A"/>
    <w:rPr>
      <w:rFonts w:eastAsiaTheme="minorHAnsi"/>
    </w:rPr>
  </w:style>
  <w:style w:type="paragraph" w:customStyle="1" w:styleId="9B7A08AD437E4854B85A834FFF2E23428">
    <w:name w:val="9B7A08AD437E4854B85A834FFF2E23428"/>
    <w:rsid w:val="00487F5A"/>
    <w:rPr>
      <w:rFonts w:eastAsiaTheme="minorHAnsi"/>
    </w:rPr>
  </w:style>
  <w:style w:type="paragraph" w:customStyle="1" w:styleId="D1CE08C4C3C34BF7A86AEB541A5F56F8">
    <w:name w:val="D1CE08C4C3C34BF7A86AEB541A5F56F8"/>
    <w:rsid w:val="00390746"/>
  </w:style>
  <w:style w:type="paragraph" w:customStyle="1" w:styleId="86B69E1BEC2B4F42A7309D18ABFA5ABF">
    <w:name w:val="86B69E1BEC2B4F42A7309D18ABFA5ABF"/>
    <w:rsid w:val="00390746"/>
  </w:style>
  <w:style w:type="paragraph" w:customStyle="1" w:styleId="D3D738E734324612A3963FC348BC76637">
    <w:name w:val="D3D738E734324612A3963FC348BC76637"/>
    <w:rsid w:val="00E374DA"/>
    <w:rPr>
      <w:rFonts w:eastAsiaTheme="minorHAnsi"/>
    </w:rPr>
  </w:style>
  <w:style w:type="paragraph" w:customStyle="1" w:styleId="05D727CF127346E2BDCD9EE2D8A5C415">
    <w:name w:val="05D727CF127346E2BDCD9EE2D8A5C415"/>
    <w:rsid w:val="00E374DA"/>
    <w:rPr>
      <w:rFonts w:eastAsiaTheme="minorHAnsi"/>
    </w:rPr>
  </w:style>
  <w:style w:type="paragraph" w:customStyle="1" w:styleId="AFEAD6FED15C4BDE87F0B148B9E59D24">
    <w:name w:val="AFEAD6FED15C4BDE87F0B148B9E59D24"/>
    <w:rsid w:val="00E374DA"/>
    <w:rPr>
      <w:rFonts w:eastAsiaTheme="minorHAnsi"/>
    </w:rPr>
  </w:style>
  <w:style w:type="paragraph" w:customStyle="1" w:styleId="809518A4CBC64AEB8902EA515507F94E12">
    <w:name w:val="809518A4CBC64AEB8902EA515507F94E12"/>
    <w:rsid w:val="00E374DA"/>
    <w:rPr>
      <w:rFonts w:eastAsiaTheme="minorHAnsi"/>
    </w:rPr>
  </w:style>
  <w:style w:type="paragraph" w:customStyle="1" w:styleId="E4B44CA2F38147DDAF0E3553DAD0B8211">
    <w:name w:val="E4B44CA2F38147DDAF0E3553DAD0B8211"/>
    <w:rsid w:val="00E374DA"/>
    <w:rPr>
      <w:rFonts w:eastAsiaTheme="minorHAnsi"/>
    </w:rPr>
  </w:style>
  <w:style w:type="paragraph" w:customStyle="1" w:styleId="74A75E7CD12644FBA07A44D91AA34BA112">
    <w:name w:val="74A75E7CD12644FBA07A44D91AA34BA112"/>
    <w:rsid w:val="00E374DA"/>
    <w:rPr>
      <w:rFonts w:eastAsiaTheme="minorHAnsi"/>
    </w:rPr>
  </w:style>
  <w:style w:type="paragraph" w:customStyle="1" w:styleId="C6C3AE3852BD4C8B9641F5D14994E6542">
    <w:name w:val="C6C3AE3852BD4C8B9641F5D14994E6542"/>
    <w:rsid w:val="00E374DA"/>
    <w:rPr>
      <w:rFonts w:eastAsiaTheme="minorHAnsi"/>
    </w:rPr>
  </w:style>
  <w:style w:type="paragraph" w:customStyle="1" w:styleId="B34022FE6CD54145831246D08D74156112">
    <w:name w:val="B34022FE6CD54145831246D08D74156112"/>
    <w:rsid w:val="00E374DA"/>
    <w:rPr>
      <w:rFonts w:eastAsiaTheme="minorHAnsi"/>
    </w:rPr>
  </w:style>
  <w:style w:type="paragraph" w:customStyle="1" w:styleId="D080145B5C894A7CBA9165D1C70F1BE92">
    <w:name w:val="D080145B5C894A7CBA9165D1C70F1BE92"/>
    <w:rsid w:val="00E374DA"/>
    <w:rPr>
      <w:rFonts w:eastAsiaTheme="minorHAnsi"/>
    </w:rPr>
  </w:style>
  <w:style w:type="paragraph" w:customStyle="1" w:styleId="9FD0EBA3E9284513B66C7B69D31013727">
    <w:name w:val="9FD0EBA3E9284513B66C7B69D31013727"/>
    <w:rsid w:val="00E374DA"/>
    <w:pPr>
      <w:spacing w:after="0" w:line="240" w:lineRule="auto"/>
    </w:pPr>
    <w:rPr>
      <w:rFonts w:eastAsiaTheme="minorHAnsi"/>
    </w:rPr>
  </w:style>
  <w:style w:type="paragraph" w:customStyle="1" w:styleId="1F335658F1EB477A81C48F766540544A2">
    <w:name w:val="1F335658F1EB477A81C48F766540544A2"/>
    <w:rsid w:val="00E374DA"/>
    <w:rPr>
      <w:rFonts w:eastAsiaTheme="minorHAnsi"/>
    </w:rPr>
  </w:style>
  <w:style w:type="paragraph" w:customStyle="1" w:styleId="82AE702AAA994E1584ADAAE61BE724D27">
    <w:name w:val="82AE702AAA994E1584ADAAE61BE724D27"/>
    <w:rsid w:val="00E374DA"/>
    <w:rPr>
      <w:rFonts w:eastAsiaTheme="minorHAnsi"/>
    </w:rPr>
  </w:style>
  <w:style w:type="paragraph" w:customStyle="1" w:styleId="5084A6488CC44CA98962766337182AF02">
    <w:name w:val="5084A6488CC44CA98962766337182AF02"/>
    <w:rsid w:val="00E374DA"/>
    <w:rPr>
      <w:rFonts w:eastAsiaTheme="minorHAnsi"/>
    </w:rPr>
  </w:style>
  <w:style w:type="paragraph" w:customStyle="1" w:styleId="ABA9369DCF2541779654742E4DED885A9">
    <w:name w:val="ABA9369DCF2541779654742E4DED885A9"/>
    <w:rsid w:val="00E374DA"/>
    <w:rPr>
      <w:rFonts w:eastAsiaTheme="minorHAnsi"/>
    </w:rPr>
  </w:style>
  <w:style w:type="paragraph" w:customStyle="1" w:styleId="D3D738E734324612A3963FC348BC76638">
    <w:name w:val="D3D738E734324612A3963FC348BC76638"/>
    <w:rsid w:val="000567D3"/>
    <w:rPr>
      <w:rFonts w:eastAsiaTheme="minorHAnsi"/>
    </w:rPr>
  </w:style>
  <w:style w:type="paragraph" w:customStyle="1" w:styleId="05D727CF127346E2BDCD9EE2D8A5C4151">
    <w:name w:val="05D727CF127346E2BDCD9EE2D8A5C4151"/>
    <w:rsid w:val="000567D3"/>
    <w:rPr>
      <w:rFonts w:eastAsiaTheme="minorHAnsi"/>
    </w:rPr>
  </w:style>
  <w:style w:type="paragraph" w:customStyle="1" w:styleId="AFEAD6FED15C4BDE87F0B148B9E59D241">
    <w:name w:val="AFEAD6FED15C4BDE87F0B148B9E59D241"/>
    <w:rsid w:val="000567D3"/>
    <w:rPr>
      <w:rFonts w:eastAsiaTheme="minorHAnsi"/>
    </w:rPr>
  </w:style>
  <w:style w:type="paragraph" w:customStyle="1" w:styleId="809518A4CBC64AEB8902EA515507F94E13">
    <w:name w:val="809518A4CBC64AEB8902EA515507F94E13"/>
    <w:rsid w:val="000567D3"/>
    <w:rPr>
      <w:rFonts w:eastAsiaTheme="minorHAnsi"/>
    </w:rPr>
  </w:style>
  <w:style w:type="paragraph" w:customStyle="1" w:styleId="E4B44CA2F38147DDAF0E3553DAD0B8212">
    <w:name w:val="E4B44CA2F38147DDAF0E3553DAD0B8212"/>
    <w:rsid w:val="000567D3"/>
    <w:rPr>
      <w:rFonts w:eastAsiaTheme="minorHAnsi"/>
    </w:rPr>
  </w:style>
  <w:style w:type="paragraph" w:customStyle="1" w:styleId="74A75E7CD12644FBA07A44D91AA34BA113">
    <w:name w:val="74A75E7CD12644FBA07A44D91AA34BA113"/>
    <w:rsid w:val="000567D3"/>
    <w:rPr>
      <w:rFonts w:eastAsiaTheme="minorHAnsi"/>
    </w:rPr>
  </w:style>
  <w:style w:type="paragraph" w:customStyle="1" w:styleId="C6C3AE3852BD4C8B9641F5D14994E6543">
    <w:name w:val="C6C3AE3852BD4C8B9641F5D14994E6543"/>
    <w:rsid w:val="000567D3"/>
    <w:rPr>
      <w:rFonts w:eastAsiaTheme="minorHAnsi"/>
    </w:rPr>
  </w:style>
  <w:style w:type="paragraph" w:customStyle="1" w:styleId="B34022FE6CD54145831246D08D74156113">
    <w:name w:val="B34022FE6CD54145831246D08D74156113"/>
    <w:rsid w:val="000567D3"/>
    <w:rPr>
      <w:rFonts w:eastAsiaTheme="minorHAnsi"/>
    </w:rPr>
  </w:style>
  <w:style w:type="paragraph" w:customStyle="1" w:styleId="D080145B5C894A7CBA9165D1C70F1BE93">
    <w:name w:val="D080145B5C894A7CBA9165D1C70F1BE93"/>
    <w:rsid w:val="000567D3"/>
    <w:rPr>
      <w:rFonts w:eastAsiaTheme="minorHAnsi"/>
    </w:rPr>
  </w:style>
  <w:style w:type="paragraph" w:customStyle="1" w:styleId="9FD0EBA3E9284513B66C7B69D31013728">
    <w:name w:val="9FD0EBA3E9284513B66C7B69D31013728"/>
    <w:rsid w:val="000567D3"/>
    <w:pPr>
      <w:spacing w:after="0" w:line="240" w:lineRule="auto"/>
    </w:pPr>
    <w:rPr>
      <w:rFonts w:eastAsiaTheme="minorHAnsi"/>
    </w:rPr>
  </w:style>
  <w:style w:type="paragraph" w:customStyle="1" w:styleId="1F335658F1EB477A81C48F766540544A3">
    <w:name w:val="1F335658F1EB477A81C48F766540544A3"/>
    <w:rsid w:val="000567D3"/>
    <w:rPr>
      <w:rFonts w:eastAsiaTheme="minorHAnsi"/>
    </w:rPr>
  </w:style>
  <w:style w:type="paragraph" w:customStyle="1" w:styleId="82AE702AAA994E1584ADAAE61BE724D28">
    <w:name w:val="82AE702AAA994E1584ADAAE61BE724D28"/>
    <w:rsid w:val="000567D3"/>
    <w:rPr>
      <w:rFonts w:eastAsiaTheme="minorHAnsi"/>
    </w:rPr>
  </w:style>
  <w:style w:type="paragraph" w:customStyle="1" w:styleId="5084A6488CC44CA98962766337182AF03">
    <w:name w:val="5084A6488CC44CA98962766337182AF03"/>
    <w:rsid w:val="000567D3"/>
    <w:rPr>
      <w:rFonts w:eastAsiaTheme="minorHAnsi"/>
    </w:rPr>
  </w:style>
  <w:style w:type="paragraph" w:customStyle="1" w:styleId="ABA9369DCF2541779654742E4DED885A10">
    <w:name w:val="ABA9369DCF2541779654742E4DED885A10"/>
    <w:rsid w:val="000567D3"/>
    <w:rPr>
      <w:rFonts w:eastAsiaTheme="minorHAnsi"/>
    </w:rPr>
  </w:style>
  <w:style w:type="paragraph" w:customStyle="1" w:styleId="66180B3C29E3084680E6397C2AF7C666">
    <w:name w:val="66180B3C29E3084680E6397C2AF7C666"/>
    <w:rsid w:val="00050DB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D833C-45B6-D447-8E85-FDE3E90D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Noonen</dc:creator>
  <cp:keywords/>
  <dc:description/>
  <cp:lastModifiedBy>Daniel McLaughlin</cp:lastModifiedBy>
  <cp:revision>59</cp:revision>
  <cp:lastPrinted>2018-09-25T21:44:00Z</cp:lastPrinted>
  <dcterms:created xsi:type="dcterms:W3CDTF">2019-03-05T20:30:00Z</dcterms:created>
  <dcterms:modified xsi:type="dcterms:W3CDTF">2019-03-13T22:09:00Z</dcterms:modified>
</cp:coreProperties>
</file>